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jc w:val="center"/>
      </w:pPr>
      <w:bookmarkStart w:id="0" w:name="RANGE!A1:AH10"/>
      <w:bookmarkEnd w:id="0"/>
      <w:r>
        <w:rPr>
          <w:rFonts w:ascii="方正小标宋简体" w:eastAsia="方正小标宋简体" w:cs="Times New Roman" w:hint="eastAsia"/>
          <w:sz w:val="44"/>
          <w:szCs w:val="44"/>
        </w:rPr>
        <w:t>霸州市</w:t>
      </w:r>
      <w:r>
        <w:rPr>
          <w:rFonts w:ascii="方正小标宋简体" w:eastAsia="方正小标宋简体" w:cs="Times New Roman" w:hint="eastAsia"/>
          <w:kern w:val="2"/>
          <w:sz w:val="44"/>
          <w:szCs w:val="44"/>
        </w:rPr>
        <w:t>退役军人事务局</w:t>
      </w:r>
      <w:r>
        <w:rPr>
          <w:rFonts w:ascii="方正小标宋简体" w:eastAsia="方正小标宋简体" w:cs="Times New Roman" w:hint="eastAsia"/>
          <w:sz w:val="44"/>
          <w:szCs w:val="44"/>
        </w:rPr>
        <w:t>20</w:t>
      </w:r>
      <w:r>
        <w:rPr>
          <w:rFonts w:ascii="方正小标宋简体" w:eastAsia="方正小标宋简体" w:cs="Times New Roman"/>
          <w:sz w:val="44"/>
          <w:szCs w:val="44"/>
        </w:rPr>
        <w:t>2</w:t>
      </w:r>
      <w:r>
        <w:rPr>
          <w:rFonts w:ascii="方正小标宋简体" w:eastAsia="方正小标宋简体" w:cs="Times New Roman" w:hint="eastAsia"/>
          <w:sz w:val="44"/>
          <w:szCs w:val="44"/>
          <w:lang w:val="en-US" w:eastAsia="zh-CN"/>
        </w:rPr>
        <w:t>1</w:t>
      </w:r>
      <w:r>
        <w:rPr>
          <w:rFonts w:ascii="方正小标宋简体" w:eastAsia="方正小标宋简体" w:cs="Times New Roman" w:hint="eastAsia"/>
          <w:sz w:val="44"/>
          <w:szCs w:val="44"/>
        </w:rPr>
        <w:t>年部门预算信息公开</w:t>
      </w:r>
    </w:p>
    <w:p>
      <w:pPr>
        <w:spacing w:line="584" w:lineRule="exact"/>
        <w:ind w:firstLineChars="200" w:firstLine="640"/>
        <w:rPr>
          <w:rFonts w:ascii="仿宋_GB2312" w:eastAsia="仿宋_GB2312" w:cs="Times New Roman"/>
          <w:sz w:val="32"/>
          <w:szCs w:val="32"/>
        </w:rPr>
      </w:pPr>
      <w:r>
        <w:rPr>
          <w:rFonts w:ascii="Times New Roman" w:eastAsia="仿宋_GB2312" w:cs="Times New Roman" w:hAnsi="Times New Roman"/>
          <w:sz w:val="32"/>
          <w:szCs w:val="32"/>
        </w:rPr>
        <w:t>按照《中华人民共和国预算法》、《中华人民共和国预算法实施条例》、《地方预决算公开操作规程》和《河北省省级预算公开办法》规定，现将</w:t>
      </w:r>
      <w:r>
        <w:rPr>
          <w:rFonts w:ascii="Times New Roman" w:eastAsia="仿宋_GB2312" w:cs="Times New Roman" w:hAnsi="Times New Roman" w:hint="eastAsia"/>
          <w:sz w:val="32"/>
          <w:szCs w:val="32"/>
          <w:lang w:val="en-US" w:eastAsia="zh-CN"/>
        </w:rPr>
        <w:t>霸州市退役军人事务局</w:t>
      </w:r>
      <w:r>
        <w:rPr>
          <w:rFonts w:ascii="Times New Roman" w:eastAsia="仿宋_GB2312" w:cs="Times New Roman" w:hAnsi="Times New Roman"/>
          <w:sz w:val="32"/>
          <w:szCs w:val="32"/>
        </w:rPr>
        <w:t>20</w:t>
      </w:r>
      <w:r>
        <w:rPr>
          <w:rFonts w:ascii="Times New Roman" w:eastAsia="仿宋_GB2312" w:cs="Times New Roman" w:hAnsi="Times New Roman" w:hint="eastAsia"/>
          <w:sz w:val="32"/>
          <w:szCs w:val="32"/>
        </w:rPr>
        <w:t>21</w:t>
      </w:r>
      <w:r>
        <w:rPr>
          <w:rFonts w:ascii="Times New Roman" w:eastAsia="仿宋_GB2312" w:cs="Times New Roman" w:hAnsi="Times New Roman"/>
          <w:sz w:val="32"/>
          <w:szCs w:val="32"/>
        </w:rPr>
        <w:t>年部门预算公开如下：</w:t>
      </w:r>
    </w:p>
    <w:p>
      <w:pPr>
        <w:ind w:firstLineChars="200" w:firstLine="640"/>
        <w:rPr>
          <w:rFonts w:ascii="黑体" w:eastAsia="黑体" w:cs="Times New Roman"/>
          <w:sz w:val="32"/>
          <w:szCs w:val="32"/>
        </w:rPr>
      </w:pPr>
      <w:r>
        <w:rPr>
          <w:rFonts w:ascii="黑体" w:eastAsia="黑体" w:cs="Times New Roman" w:hint="eastAsia"/>
          <w:sz w:val="32"/>
          <w:szCs w:val="32"/>
        </w:rPr>
        <w:t>一、部门职责及机构设置情况</w:t>
      </w:r>
    </w:p>
    <w:p>
      <w:pPr>
        <w:ind w:firstLineChars="200" w:firstLine="640"/>
        <w:rPr>
          <w:rFonts w:ascii="楷体_GB2312" w:eastAsia="楷体_GB2312" w:cs="Times New Roman"/>
          <w:b/>
          <w:sz w:val="32"/>
          <w:szCs w:val="32"/>
        </w:rPr>
      </w:pPr>
      <w:r>
        <w:rPr>
          <w:rFonts w:ascii="楷体_GB2312" w:eastAsia="楷体_GB2312" w:cs="Times New Roman" w:hint="eastAsia"/>
          <w:b/>
          <w:sz w:val="32"/>
          <w:szCs w:val="32"/>
        </w:rPr>
        <w:t>部门职责：</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rPr>
          <w:rFonts w:ascii="仿宋" w:eastAsia="仿宋"/>
          <w:sz w:val="32"/>
        </w:rPr>
      </w:pPr>
      <w:r>
        <w:rPr>
          <w:rFonts w:ascii="仿宋" w:eastAsia="仿宋"/>
          <w:sz w:val="32"/>
        </w:rPr>
        <w:t>(一)</w:t>
      </w:r>
      <w:r>
        <w:rPr>
          <w:rFonts w:ascii="仿宋" w:eastAsia="仿宋" w:hint="eastAsia"/>
          <w:sz w:val="32"/>
          <w:lang w:val="en-US" w:eastAsia="zh-CN"/>
        </w:rPr>
        <w:t>贯</w:t>
      </w:r>
      <w:r>
        <w:rPr>
          <w:rFonts w:ascii="仿宋" w:eastAsia="仿宋"/>
          <w:sz w:val="32"/>
        </w:rPr>
        <w:t>彻执行国家、省、廊坊市、霸州市思想政治、管理保障和安置优抚等工作政策法规。拟订全市退役军人思想政治、管理保障和安置优抚等地方性政策并组织实施，褒扬彰显退役军人为党、国家和人民牺牲奉献精神风范和价值导向。</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rPr>
          <w:rFonts w:ascii="仿宋" w:eastAsia="仿宋"/>
          <w:sz w:val="32"/>
        </w:rPr>
      </w:pPr>
      <w:r>
        <w:rPr>
          <w:rFonts w:ascii="仿宋" w:eastAsia="仿宋"/>
          <w:sz w:val="32"/>
        </w:rPr>
        <w:t>(二)负责全市军队转业干部、复员干部、离退休干部、退役士兵、符合条件消防员和无军籍退休职工的移交安置工作以及自主择业、就业退役军人的服务管理工作。</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rPr>
          <w:rFonts w:ascii="仿宋" w:eastAsia="仿宋"/>
          <w:sz w:val="32"/>
        </w:rPr>
      </w:pPr>
      <w:r>
        <w:rPr>
          <w:rFonts w:ascii="仿宋" w:eastAsia="仿宋"/>
          <w:sz w:val="32"/>
        </w:rPr>
        <w:t>(三)组织指导退役军人教育培训工作，协调扶持退役军人和随军家属就业创业。</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rPr>
          <w:rFonts w:ascii="仿宋" w:eastAsia="仿宋"/>
          <w:sz w:val="32"/>
        </w:rPr>
      </w:pPr>
      <w:r>
        <w:rPr>
          <w:rFonts w:ascii="仿宋" w:eastAsia="仿宋"/>
          <w:sz w:val="32"/>
        </w:rPr>
        <w:t>(四)会同有关部门按照全省退役军人特殊保障政策、企业中军队转业干部的解困政策，抓好贯彻落实井组织实施。</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rPr>
          <w:rFonts w:ascii="仿宋" w:eastAsia="仿宋"/>
          <w:sz w:val="32"/>
        </w:rPr>
      </w:pPr>
      <w:r>
        <w:rPr>
          <w:rFonts w:ascii="仿宋" w:eastAsia="仿宋"/>
          <w:sz w:val="32"/>
        </w:rPr>
        <w:t>(五)组织协调落实移交地方的离退休军人、符合条件的其他退役军人和无军籍退休退职职工的住房保障工作，以及退役军人医疗保障、社会保险等待遇保障工作。</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rPr>
          <w:rFonts w:ascii="仿宋" w:eastAsia="仿宋"/>
          <w:sz w:val="32"/>
        </w:rPr>
      </w:pPr>
      <w:r>
        <w:rPr>
          <w:rFonts w:ascii="仿宋" w:eastAsia="仿宋"/>
          <w:sz w:val="32"/>
        </w:rPr>
        <w:t>(六)组织指导伤病残退役军人服务管理和抚恤工作。按照上级有关退役军人医疗、疗养、养老等机构的规划政策，做好组织实施；承担不适宜继续服役的伤病残军人相关工作；组织指导军供服务保障工作。</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rPr>
          <w:rFonts w:ascii="仿宋" w:eastAsia="仿宋"/>
          <w:sz w:val="32"/>
        </w:rPr>
      </w:pPr>
      <w:r>
        <w:rPr>
          <w:rFonts w:ascii="仿宋" w:eastAsia="仿宋"/>
          <w:sz w:val="32"/>
        </w:rPr>
        <w:t>(七)组织指导全市拥军优属工作。负责现役军人、退役军人、军队文职人员、军属和符合条件的国家机关工作人员、人民警察、参战民兵、消防员等全市优抚对象的优待、抚恤等工作，组织落实国民党抗战老兵等有关人员优待政策。</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rPr>
          <w:rFonts w:ascii="仿宋" w:eastAsia="仿宋"/>
          <w:sz w:val="32"/>
        </w:rPr>
      </w:pPr>
      <w:r>
        <w:rPr>
          <w:rFonts w:ascii="仿宋" w:eastAsia="仿宋"/>
          <w:sz w:val="32"/>
        </w:rPr>
        <w:t>(八)负责烈士及退役军人荣誉奖励、军人公墓管理维护、纪念活动等工作。依法承担英雄烈士保护相关工作，申报拟列入全国、省级、廊坊市级重点保护单位的烈士纪念建筑物名录，审核拟列入霸州市级重点保护单位的烈士纪念建筑物名录，总结表彰和宣扬退役军人、退役军人工作单位和个人先进典型事迹。</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rPr>
          <w:rFonts w:ascii="仿宋" w:eastAsia="仿宋"/>
          <w:sz w:val="32"/>
        </w:rPr>
      </w:pPr>
      <w:r>
        <w:rPr>
          <w:rFonts w:ascii="仿宋" w:eastAsia="仿宋"/>
          <w:sz w:val="32"/>
        </w:rPr>
        <w:t>(九)指导并监督检查退役军人相关法律法规和政策措施的落实，组织开展退役军人权益维护和有关人员的帮扶援助工作。</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rPr>
          <w:rFonts w:ascii="仿宋" w:eastAsia="仿宋" w:cs="仿宋"/>
          <w:sz w:val="32"/>
          <w:szCs w:val="32"/>
        </w:rPr>
      </w:pPr>
      <w:r>
        <w:rPr>
          <w:rFonts w:ascii="仿宋" w:eastAsia="仿宋"/>
          <w:sz w:val="32"/>
        </w:rPr>
        <w:t>(十)完成市委、市政府交办的其他任务。</w:t>
      </w:r>
    </w:p>
    <w:p>
      <w:pPr>
        <w:autoSpaceDE w:val="0"/>
        <w:autoSpaceDN w:val="0"/>
        <w:adjustRightInd w:val="0"/>
        <w:ind w:firstLineChars="200" w:firstLine="640"/>
        <w:jc w:val="left"/>
        <w:rPr>
          <w:rFonts w:ascii="楷体_GB2312" w:eastAsia="楷体_GB2312" w:cs="Times New Roman"/>
          <w:b/>
          <w:sz w:val="32"/>
          <w:szCs w:val="32"/>
        </w:rPr>
      </w:pPr>
      <w:r>
        <w:rPr>
          <w:rFonts w:ascii="楷体_GB2312" w:eastAsia="楷体_GB2312" w:cs="Times New Roman" w:hint="eastAsia"/>
          <w:b/>
          <w:sz w:val="32"/>
          <w:szCs w:val="32"/>
        </w:rPr>
        <w:t>机构设置：</w:t>
      </w:r>
    </w:p>
    <w:p>
      <w:pPr>
        <w:jc w:val="center"/>
        <w:outlineLvl w:val="0"/>
        <w:rPr>
          <w:rFonts w:ascii="Times New Roman" w:eastAsia="方正小标宋_GBK" w:cs="Times New Roman" w:hAnsi="Times New Roman"/>
          <w:sz w:val="32"/>
          <w:szCs w:val="24"/>
        </w:rPr>
      </w:pPr>
      <w:r>
        <w:rPr>
          <w:rFonts w:ascii="Times New Roman" w:eastAsia="方正小标宋_GBK" w:cs="Times New Roman" w:hAnsi="Times New Roman"/>
          <w:sz w:val="32"/>
          <w:szCs w:val="24"/>
        </w:rPr>
        <w:t>部门</w:t>
      </w:r>
      <w:r>
        <w:rPr>
          <w:rFonts w:ascii="Times New Roman" w:eastAsia="方正小标宋_GBK" w:cs="Times New Roman" w:hAnsi="Times New Roman" w:hint="eastAsia"/>
          <w:sz w:val="32"/>
          <w:szCs w:val="24"/>
        </w:rPr>
        <w:t>机构设置情况</w:t>
      </w:r>
    </w:p>
    <w:tbl>
      <w:tblPr>
        <w:jc w:val="center"/>
        <w:tblW w:w="97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3711"/>
        <w:gridCol w:w="1866"/>
        <w:gridCol w:w="1536"/>
        <w:gridCol w:w="2642"/>
      </w:tblGrid>
      <w:tr>
        <w:trPr>
          <w:trHeight w:val="300"/>
          <w:tblHeader/>
        </w:trPr>
        <w:tc>
          <w:tcPr>
            <w:tcW w:w="3711" w:type="dxa"/>
            <w:vMerge w:val="restart"/>
            <w:shd w:val="clear" w:color="auto" w:fill="auto"/>
            <w:vAlign w:val="center"/>
          </w:tcPr>
          <w:p>
            <w:pPr>
              <w:spacing w:line="300" w:lineRule="exact"/>
              <w:jc w:val="center"/>
              <w:rPr>
                <w:rFonts w:ascii="Times New Roman" w:eastAsia="方正书宋_GBK" w:cs="Times New Roman" w:hAnsi="Times New Roman"/>
                <w:b/>
                <w:szCs w:val="24"/>
              </w:rPr>
            </w:pPr>
            <w:r>
              <w:rPr>
                <w:rFonts w:ascii="Times New Roman" w:eastAsia="方正书宋_GBK" w:cs="Times New Roman" w:hAnsi="Times New Roman"/>
                <w:b/>
                <w:szCs w:val="24"/>
              </w:rPr>
              <w:t>单位名称</w:t>
            </w:r>
          </w:p>
        </w:tc>
        <w:tc>
          <w:tcPr>
            <w:tcW w:w="1866" w:type="dxa"/>
            <w:vMerge w:val="restart"/>
            <w:shd w:val="clear" w:color="auto" w:fill="auto"/>
            <w:vAlign w:val="center"/>
          </w:tcPr>
          <w:p>
            <w:pPr>
              <w:spacing w:line="300" w:lineRule="exact"/>
              <w:jc w:val="center"/>
              <w:rPr>
                <w:rFonts w:ascii="Times New Roman" w:eastAsia="方正书宋_GBK" w:cs="Times New Roman" w:hAnsi="Times New Roman"/>
                <w:b/>
                <w:szCs w:val="24"/>
              </w:rPr>
            </w:pPr>
            <w:r>
              <w:rPr>
                <w:rFonts w:ascii="Times New Roman" w:eastAsia="方正书宋_GBK" w:cs="Times New Roman" w:hAnsi="Times New Roman"/>
                <w:b/>
                <w:szCs w:val="24"/>
              </w:rPr>
              <w:t>单位性质</w:t>
            </w:r>
          </w:p>
        </w:tc>
        <w:tc>
          <w:tcPr>
            <w:tcW w:w="1536" w:type="dxa"/>
            <w:vMerge w:val="restart"/>
            <w:shd w:val="clear" w:color="auto" w:fill="auto"/>
            <w:vAlign w:val="center"/>
          </w:tcPr>
          <w:p>
            <w:pPr>
              <w:spacing w:line="300" w:lineRule="exact"/>
              <w:jc w:val="center"/>
              <w:rPr>
                <w:rFonts w:ascii="Times New Roman" w:eastAsia="方正书宋_GBK" w:cs="Times New Roman" w:hAnsi="Times New Roman"/>
                <w:b/>
                <w:szCs w:val="24"/>
              </w:rPr>
            </w:pPr>
            <w:r>
              <w:rPr>
                <w:rFonts w:ascii="Times New Roman" w:eastAsia="方正书宋_GBK" w:cs="Times New Roman" w:hAnsi="Times New Roman"/>
                <w:b/>
                <w:szCs w:val="24"/>
              </w:rPr>
              <w:t>单位规格</w:t>
            </w:r>
          </w:p>
        </w:tc>
        <w:tc>
          <w:tcPr>
            <w:tcW w:w="2642" w:type="dxa"/>
            <w:vMerge w:val="restart"/>
            <w:shd w:val="clear" w:color="auto" w:fill="auto"/>
            <w:vAlign w:val="center"/>
          </w:tcPr>
          <w:p>
            <w:pPr>
              <w:spacing w:line="300" w:lineRule="exact"/>
              <w:jc w:val="center"/>
              <w:rPr>
                <w:rFonts w:ascii="Times New Roman" w:eastAsia="方正书宋_GBK" w:cs="Times New Roman" w:hAnsi="Times New Roman"/>
                <w:b/>
                <w:szCs w:val="24"/>
              </w:rPr>
            </w:pPr>
            <w:r>
              <w:rPr>
                <w:rFonts w:ascii="Times New Roman" w:eastAsia="方正书宋_GBK" w:cs="Times New Roman" w:hAnsi="Times New Roman"/>
                <w:b/>
                <w:szCs w:val="24"/>
              </w:rPr>
              <w:t>经费保障形式</w:t>
            </w:r>
          </w:p>
        </w:tc>
      </w:tr>
      <w:tr>
        <w:trPr>
          <w:trHeight w:val="300"/>
          <w:tblHeader/>
        </w:trPr>
        <w:tc>
          <w:tcPr>
            <w:tcW w:w="3711" w:type="dxa"/>
            <w:vMerge/>
            <w:shd w:val="clear" w:color="auto" w:fill="auto"/>
            <w:vAlign w:val="center"/>
          </w:tcPr>
          <w:p/>
        </w:tc>
        <w:tc>
          <w:tcPr>
            <w:tcW w:w="1866" w:type="dxa"/>
            <w:vMerge/>
            <w:shd w:val="clear" w:color="auto" w:fill="auto"/>
            <w:vAlign w:val="center"/>
          </w:tcPr>
          <w:p/>
        </w:tc>
        <w:tc>
          <w:tcPr>
            <w:tcW w:w="1536" w:type="dxa"/>
            <w:vMerge/>
            <w:shd w:val="clear" w:color="auto" w:fill="auto"/>
            <w:vAlign w:val="center"/>
          </w:tcPr>
          <w:p/>
        </w:tc>
        <w:tc>
          <w:tcPr>
            <w:tcW w:w="2642" w:type="dxa"/>
            <w:vMerge/>
            <w:shd w:val="clear" w:color="auto" w:fill="auto"/>
            <w:vAlign w:val="center"/>
          </w:tcPr>
          <w:p/>
        </w:tc>
      </w:tr>
      <w:tr>
        <w:trPr>
          <w:trHeight w:val="227"/>
        </w:trPr>
        <w:tc>
          <w:tcPr>
            <w:tcW w:w="3711" w:type="dxa"/>
            <w:shd w:val="clear" w:color="auto" w:fill="auto"/>
            <w:vAlign w:val="center"/>
          </w:tcPr>
          <w:p>
            <w:pPr>
              <w:spacing w:line="300" w:lineRule="exact"/>
              <w:jc w:val="center"/>
              <w:rPr>
                <w:rFonts w:ascii="Times New Roman" w:eastAsia="方正书宋_GBK" w:cs="Times New Roman" w:hAnsi="Times New Roman"/>
                <w:szCs w:val="24"/>
              </w:rPr>
            </w:pPr>
            <w:r>
              <w:rPr>
                <w:rFonts w:ascii="Times New Roman" w:eastAsia="方正书宋_GBK" w:cs="Times New Roman" w:hAnsi="Times New Roman" w:hint="eastAsia"/>
                <w:bCs/>
                <w:szCs w:val="24"/>
              </w:rPr>
              <w:t>霸州市退役军人事务局</w:t>
            </w:r>
          </w:p>
        </w:tc>
        <w:tc>
          <w:tcPr>
            <w:tcW w:w="1866" w:type="dxa"/>
            <w:shd w:val="clear" w:color="auto" w:fill="auto"/>
            <w:vAlign w:val="center"/>
          </w:tcPr>
          <w:p>
            <w:pPr>
              <w:spacing w:line="300" w:lineRule="exact"/>
              <w:jc w:val="center"/>
              <w:rPr>
                <w:rFonts w:ascii="Times New Roman" w:eastAsia="方正书宋_GBK" w:cs="Times New Roman" w:hAnsi="Times New Roman"/>
                <w:szCs w:val="24"/>
              </w:rPr>
            </w:pPr>
            <w:r>
              <w:rPr>
                <w:rFonts w:ascii="Times New Roman" w:eastAsia="方正书宋_GBK" w:cs="Times New Roman" w:hAnsi="Times New Roman" w:hint="eastAsia"/>
                <w:bCs/>
                <w:szCs w:val="24"/>
              </w:rPr>
              <w:t>行政</w:t>
            </w:r>
          </w:p>
        </w:tc>
        <w:tc>
          <w:tcPr>
            <w:tcW w:w="1536" w:type="dxa"/>
            <w:shd w:val="clear" w:color="auto" w:fill="auto"/>
            <w:vAlign w:val="center"/>
          </w:tcPr>
          <w:p>
            <w:pPr>
              <w:spacing w:line="300" w:lineRule="exact"/>
              <w:jc w:val="center"/>
              <w:rPr>
                <w:rFonts w:ascii="Times New Roman" w:eastAsia="方正书宋_GBK" w:cs="Times New Roman" w:hAnsi="Times New Roman"/>
                <w:szCs w:val="24"/>
              </w:rPr>
            </w:pPr>
            <w:r>
              <w:rPr>
                <w:rFonts w:ascii="Times New Roman" w:eastAsia="方正书宋_GBK" w:cs="Times New Roman" w:hAnsi="Times New Roman" w:hint="eastAsia"/>
                <w:bCs/>
                <w:szCs w:val="24"/>
              </w:rPr>
              <w:t>正科级</w:t>
            </w:r>
          </w:p>
        </w:tc>
        <w:tc>
          <w:tcPr>
            <w:tcW w:w="2642" w:type="dxa"/>
            <w:shd w:val="clear" w:color="auto" w:fill="auto"/>
            <w:vAlign w:val="center"/>
          </w:tcPr>
          <w:p>
            <w:pPr>
              <w:spacing w:line="300" w:lineRule="exact"/>
              <w:jc w:val="center"/>
              <w:rPr>
                <w:rFonts w:ascii="Times New Roman" w:eastAsia="方正书宋_GBK" w:cs="Times New Roman" w:hAnsi="Times New Roman"/>
                <w:szCs w:val="24"/>
              </w:rPr>
            </w:pPr>
            <w:r>
              <w:rPr>
                <w:rFonts w:ascii="Times New Roman" w:eastAsia="方正书宋_GBK" w:cs="Times New Roman" w:hAnsi="Times New Roman" w:hint="eastAsia"/>
                <w:bCs/>
                <w:szCs w:val="24"/>
              </w:rPr>
              <w:t>财政拨款</w:t>
            </w:r>
          </w:p>
        </w:tc>
      </w:tr>
    </w:tbl>
    <w:p>
      <w:pPr>
        <w:ind w:firstLineChars="200" w:firstLine="640"/>
        <w:rPr>
          <w:rFonts w:ascii="黑体" w:eastAsia="黑体" w:cs="Times New Roman"/>
          <w:sz w:val="32"/>
          <w:szCs w:val="32"/>
        </w:rPr>
      </w:pPr>
      <w:r>
        <w:rPr>
          <w:rFonts w:ascii="黑体" w:eastAsia="黑体" w:cs="Times New Roman" w:hint="eastAsia"/>
          <w:sz w:val="32"/>
          <w:szCs w:val="32"/>
        </w:rPr>
        <w:t>二、部门预算安排的总体情况</w:t>
      </w:r>
    </w:p>
    <w:p>
      <w:pPr>
        <w:spacing w:line="584" w:lineRule="exact"/>
        <w:ind w:firstLineChars="200" w:firstLine="640"/>
        <w:rPr>
          <w:rFonts w:ascii="仿宋_GB2312" w:eastAsia="仿宋_GB2312" w:cs="Times New Roman" w:hint="eastAsia"/>
          <w:color w:val="FF0000"/>
          <w:sz w:val="32"/>
          <w:szCs w:val="32"/>
          <w:lang w:val="en-US" w:eastAsia="zh-CN"/>
        </w:rPr>
      </w:pPr>
      <w:r>
        <w:rPr>
          <w:rFonts w:ascii="仿宋_GB2312" w:eastAsia="仿宋_GB2312" w:cs="Times New Roman" w:hint="eastAsia"/>
          <w:sz w:val="32"/>
          <w:szCs w:val="32"/>
        </w:rPr>
        <w:t>按照预算管理有关规定，目前我市部门预算的编制实行综合预算制度，即全部收入和支出都反映在预算中。</w:t>
      </w:r>
      <w:r>
        <w:rPr>
          <w:rFonts w:ascii="Times New Roman" w:eastAsia="仿宋_GB2312" w:cs="Times New Roman" w:hAnsi="Times New Roman" w:hint="eastAsia"/>
          <w:color w:val="auto"/>
          <w:sz w:val="32"/>
          <w:szCs w:val="32"/>
          <w:lang w:val="en-US" w:eastAsia="zh-CN"/>
        </w:rPr>
        <w:t>因我部门除机关外，无其他下属预算单位，部门预算即为机关预算，不再单独公开机关预算和单位预算。</w:t>
      </w:r>
      <w:bookmarkStart w:id="1" w:name="_GoBack"/>
      <w:bookmarkEnd w:id="1"/>
    </w:p>
    <w:p>
      <w:pPr>
        <w:ind w:firstLine="640"/>
        <w:rPr>
          <w:rFonts w:ascii="楷体_GB2312" w:eastAsia="楷体_GB2312" w:cs="Times New Roman"/>
          <w:b/>
          <w:sz w:val="32"/>
          <w:szCs w:val="32"/>
        </w:rPr>
      </w:pPr>
      <w:r>
        <w:rPr>
          <w:rFonts w:ascii="楷体_GB2312" w:eastAsia="楷体_GB2312" w:cs="Times New Roman" w:hint="eastAsia"/>
          <w:b/>
          <w:sz w:val="32"/>
          <w:szCs w:val="32"/>
        </w:rPr>
        <w:t>1、收入说明</w:t>
      </w:r>
    </w:p>
    <w:p>
      <w:pPr>
        <w:ind w:firstLineChars="200" w:firstLine="640"/>
        <w:rPr>
          <w:rFonts w:ascii="仿宋_GB2312" w:eastAsia="仿宋_GB2312" w:cs="Times New Roman" w:hint="eastAsia"/>
          <w:sz w:val="32"/>
          <w:szCs w:val="32"/>
          <w:lang w:val="en-US" w:eastAsia="zh-CN"/>
        </w:rPr>
      </w:pPr>
      <w:r>
        <w:rPr>
          <w:rFonts w:ascii="仿宋_GB2312" w:eastAsia="仿宋_GB2312" w:cs="Times New Roman" w:hint="eastAsia"/>
          <w:sz w:val="32"/>
          <w:szCs w:val="32"/>
        </w:rPr>
        <w:t>反映本部门当年全部收入。20</w:t>
      </w:r>
      <w:r>
        <w:rPr>
          <w:rFonts w:ascii="仿宋_GB2312" w:eastAsia="仿宋_GB2312" w:cs="Times New Roman"/>
          <w:sz w:val="32"/>
          <w:szCs w:val="32"/>
        </w:rPr>
        <w:t>2</w:t>
      </w:r>
      <w:r>
        <w:rPr>
          <w:rFonts w:ascii="仿宋_GB2312" w:eastAsia="仿宋_GB2312" w:cs="Times New Roman" w:hint="eastAsia"/>
          <w:sz w:val="32"/>
          <w:szCs w:val="32"/>
          <w:lang w:val="en-US" w:eastAsia="zh-CN"/>
        </w:rPr>
        <w:t>1</w:t>
      </w:r>
      <w:r>
        <w:rPr>
          <w:rFonts w:ascii="仿宋_GB2312" w:eastAsia="仿宋_GB2312" w:cs="Times New Roman" w:hint="eastAsia"/>
          <w:sz w:val="32"/>
          <w:szCs w:val="32"/>
        </w:rPr>
        <w:t>年预算收入8263.68万元，其中：一般公共预算收入8263.68万元，政府性基金预算收入</w:t>
      </w:r>
      <w:r>
        <w:rPr>
          <w:rFonts w:ascii="仿宋_GB2312" w:eastAsia="仿宋_GB2312" w:cs="Times New Roman" w:hint="eastAsia"/>
          <w:sz w:val="32"/>
          <w:szCs w:val="32"/>
          <w:lang w:val="en-US" w:eastAsia="zh-CN"/>
        </w:rPr>
        <w:t>0</w:t>
      </w:r>
      <w:r>
        <w:rPr>
          <w:rFonts w:ascii="仿宋_GB2312" w:eastAsia="仿宋_GB2312" w:cs="Times New Roman"/>
          <w:sz w:val="32"/>
          <w:szCs w:val="32"/>
        </w:rPr>
        <w:t>万元</w:t>
      </w:r>
      <w:r>
        <w:rPr>
          <w:rFonts w:ascii="仿宋_GB2312" w:eastAsia="仿宋_GB2312" w:cs="Times New Roman" w:hint="eastAsia"/>
          <w:sz w:val="32"/>
          <w:szCs w:val="32"/>
        </w:rPr>
        <w:t>，国有资本经营</w:t>
      </w:r>
      <w:r>
        <w:rPr>
          <w:rFonts w:ascii="仿宋_GB2312" w:eastAsia="仿宋_GB2312" w:cs="Times New Roman"/>
          <w:sz w:val="32"/>
          <w:szCs w:val="32"/>
        </w:rPr>
        <w:t>预算收入</w:t>
      </w:r>
      <w:r>
        <w:rPr>
          <w:rFonts w:ascii="仿宋_GB2312" w:eastAsia="仿宋_GB2312" w:cs="Times New Roman" w:hint="eastAsia"/>
          <w:sz w:val="32"/>
          <w:szCs w:val="32"/>
          <w:lang w:val="en-US" w:eastAsia="zh-CN"/>
        </w:rPr>
        <w:t>0</w:t>
      </w:r>
      <w:r>
        <w:rPr>
          <w:rFonts w:ascii="仿宋_GB2312" w:eastAsia="仿宋_GB2312" w:cs="Times New Roman"/>
          <w:sz w:val="32"/>
          <w:szCs w:val="32"/>
        </w:rPr>
        <w:t>万元</w:t>
      </w:r>
      <w:r>
        <w:rPr>
          <w:rFonts w:ascii="仿宋_GB2312" w:eastAsia="仿宋_GB2312" w:cs="Times New Roman" w:hint="eastAsia"/>
          <w:color w:val="auto"/>
          <w:sz w:val="32"/>
          <w:szCs w:val="32"/>
        </w:rPr>
        <w:t>，</w:t>
      </w:r>
      <w:r>
        <w:rPr>
          <w:rFonts w:ascii="仿宋_GB2312" w:eastAsia="仿宋_GB2312" w:cs="Times New Roman" w:hint="eastAsia"/>
          <w:color w:val="auto"/>
          <w:sz w:val="32"/>
          <w:szCs w:val="32"/>
          <w:lang w:val="en-US" w:eastAsia="zh-CN"/>
        </w:rPr>
        <w:t>财政专户管理资金收入0万元，</w:t>
      </w:r>
      <w:r>
        <w:rPr>
          <w:rFonts w:ascii="仿宋_GB2312" w:eastAsia="仿宋_GB2312" w:cs="Times New Roman"/>
          <w:sz w:val="32"/>
          <w:szCs w:val="32"/>
        </w:rPr>
        <w:t>上级补助收入</w:t>
      </w:r>
      <w:r>
        <w:rPr>
          <w:rFonts w:ascii="仿宋_GB2312" w:eastAsia="仿宋_GB2312" w:cs="Times New Roman" w:hint="eastAsia"/>
          <w:sz w:val="32"/>
          <w:szCs w:val="32"/>
          <w:lang w:val="en-US" w:eastAsia="zh-CN"/>
        </w:rPr>
        <w:t>0</w:t>
      </w:r>
      <w:r>
        <w:rPr>
          <w:rFonts w:ascii="仿宋_GB2312" w:eastAsia="仿宋_GB2312" w:cs="Times New Roman"/>
          <w:sz w:val="32"/>
          <w:szCs w:val="32"/>
        </w:rPr>
        <w:t>万元，</w:t>
      </w:r>
      <w:r>
        <w:rPr>
          <w:rFonts w:ascii="仿宋_GB2312" w:eastAsia="仿宋_GB2312" w:cs="Times New Roman" w:hint="eastAsia"/>
          <w:sz w:val="32"/>
          <w:szCs w:val="32"/>
        </w:rPr>
        <w:t>事业收入</w:t>
      </w:r>
      <w:r>
        <w:rPr>
          <w:rFonts w:ascii="仿宋_GB2312" w:eastAsia="仿宋_GB2312" w:cs="Times New Roman" w:hint="eastAsia"/>
          <w:sz w:val="32"/>
          <w:szCs w:val="32"/>
          <w:lang w:val="en-US" w:eastAsia="zh-CN"/>
        </w:rPr>
        <w:t>0</w:t>
      </w:r>
      <w:r>
        <w:rPr>
          <w:rFonts w:ascii="仿宋_GB2312" w:eastAsia="仿宋_GB2312" w:cs="Times New Roman" w:hint="eastAsia"/>
          <w:sz w:val="32"/>
          <w:szCs w:val="32"/>
        </w:rPr>
        <w:t>万元，经营</w:t>
      </w:r>
      <w:r>
        <w:rPr>
          <w:rFonts w:ascii="仿宋_GB2312" w:eastAsia="仿宋_GB2312" w:cs="Times New Roman"/>
          <w:sz w:val="32"/>
          <w:szCs w:val="32"/>
        </w:rPr>
        <w:t>收入</w:t>
      </w:r>
      <w:r>
        <w:rPr>
          <w:rFonts w:ascii="仿宋_GB2312" w:eastAsia="仿宋_GB2312" w:cs="Times New Roman" w:hint="eastAsia"/>
          <w:sz w:val="32"/>
          <w:szCs w:val="32"/>
          <w:lang w:val="en-US" w:eastAsia="zh-CN"/>
        </w:rPr>
        <w:t>0</w:t>
      </w:r>
      <w:r>
        <w:rPr>
          <w:rFonts w:ascii="仿宋_GB2312" w:eastAsia="仿宋_GB2312" w:cs="Times New Roman" w:hint="eastAsia"/>
          <w:sz w:val="32"/>
          <w:szCs w:val="32"/>
        </w:rPr>
        <w:t>万元，附属单位上缴</w:t>
      </w:r>
      <w:r>
        <w:rPr>
          <w:rFonts w:ascii="仿宋_GB2312" w:eastAsia="仿宋_GB2312" w:cs="Times New Roman"/>
          <w:sz w:val="32"/>
          <w:szCs w:val="32"/>
        </w:rPr>
        <w:t>收入</w:t>
      </w:r>
      <w:r>
        <w:rPr>
          <w:rFonts w:ascii="仿宋_GB2312" w:eastAsia="仿宋_GB2312" w:cs="Times New Roman" w:hint="eastAsia"/>
          <w:sz w:val="32"/>
          <w:szCs w:val="32"/>
          <w:lang w:val="en-US" w:eastAsia="zh-CN"/>
        </w:rPr>
        <w:t>0</w:t>
      </w:r>
      <w:r>
        <w:rPr>
          <w:rFonts w:ascii="仿宋_GB2312" w:eastAsia="仿宋_GB2312" w:cs="Times New Roman"/>
          <w:sz w:val="32"/>
          <w:szCs w:val="32"/>
        </w:rPr>
        <w:t>万元，</w:t>
      </w:r>
      <w:r>
        <w:rPr>
          <w:rFonts w:ascii="仿宋_GB2312" w:eastAsia="仿宋_GB2312" w:cs="Times New Roman" w:hint="eastAsia"/>
          <w:sz w:val="32"/>
          <w:szCs w:val="32"/>
        </w:rPr>
        <w:t>其他收入</w:t>
      </w:r>
      <w:r>
        <w:rPr>
          <w:rFonts w:ascii="仿宋_GB2312" w:eastAsia="仿宋_GB2312" w:cs="Times New Roman" w:hint="eastAsia"/>
          <w:sz w:val="32"/>
          <w:szCs w:val="32"/>
          <w:lang w:val="en-US" w:eastAsia="zh-CN"/>
        </w:rPr>
        <w:t>0</w:t>
      </w:r>
      <w:r>
        <w:rPr>
          <w:rFonts w:ascii="仿宋_GB2312" w:eastAsia="仿宋_GB2312" w:cs="Times New Roman" w:hint="eastAsia"/>
          <w:sz w:val="32"/>
          <w:szCs w:val="32"/>
        </w:rPr>
        <w:t>万元</w:t>
      </w:r>
      <w:r>
        <w:rPr>
          <w:rFonts w:ascii="仿宋_GB2312" w:eastAsia="仿宋_GB2312" w:cs="Times New Roman" w:hint="eastAsia"/>
          <w:sz w:val="32"/>
          <w:szCs w:val="32"/>
          <w:lang w:eastAsia="zh-CN"/>
        </w:rPr>
        <w:t>，</w:t>
      </w:r>
      <w:r>
        <w:rPr>
          <w:rFonts w:ascii="仿宋_GB2312" w:eastAsia="仿宋_GB2312" w:cs="Times New Roman" w:hint="eastAsia"/>
          <w:color w:val="auto"/>
          <w:sz w:val="32"/>
          <w:szCs w:val="32"/>
          <w:lang w:val="en-US" w:eastAsia="zh-CN"/>
        </w:rPr>
        <w:t>上年结转0万元。</w:t>
      </w:r>
    </w:p>
    <w:p>
      <w:pPr>
        <w:ind w:firstLine="640"/>
        <w:rPr>
          <w:rFonts w:ascii="楷体_GB2312" w:eastAsia="楷体_GB2312" w:cs="Times New Roman"/>
          <w:b/>
          <w:sz w:val="32"/>
          <w:szCs w:val="32"/>
        </w:rPr>
      </w:pPr>
      <w:r>
        <w:rPr>
          <w:rFonts w:ascii="楷体_GB2312" w:eastAsia="楷体_GB2312" w:cs="Times New Roman" w:hint="eastAsia"/>
          <w:b/>
          <w:sz w:val="32"/>
          <w:szCs w:val="32"/>
        </w:rPr>
        <w:t>2、支出说明</w:t>
      </w:r>
    </w:p>
    <w:p>
      <w:pPr>
        <w:ind w:firstLine="640"/>
        <w:rPr>
          <w:rFonts w:ascii="仿宋_GB2312" w:eastAsia="仿宋_GB2312" w:cs="Times New Roman"/>
          <w:sz w:val="32"/>
          <w:szCs w:val="32"/>
        </w:rPr>
      </w:pPr>
      <w:r>
        <w:rPr>
          <w:rFonts w:ascii="仿宋_GB2312" w:eastAsia="仿宋_GB2312" w:cs="Times New Roman" w:hint="eastAsia"/>
          <w:sz w:val="32"/>
          <w:szCs w:val="32"/>
        </w:rPr>
        <w:t>收支预算总表支出栏、基本</w:t>
      </w:r>
      <w:r>
        <w:rPr>
          <w:rFonts w:ascii="仿宋_GB2312" w:eastAsia="仿宋_GB2312" w:cs="Times New Roman" w:hint="eastAsia"/>
          <w:color w:val="auto"/>
          <w:sz w:val="32"/>
          <w:szCs w:val="32"/>
        </w:rPr>
        <w:t>支出表、项目支出表按经济分类和支出功能分类科目编制，反映霸州市</w:t>
      </w:r>
      <w:r>
        <w:rPr>
          <w:rFonts w:ascii="仿宋_GB2312" w:eastAsia="仿宋_GB2312" w:cs="Times New Roman" w:hint="eastAsia"/>
          <w:color w:val="auto"/>
          <w:sz w:val="32"/>
          <w:szCs w:val="32"/>
          <w:lang w:val="en-US" w:eastAsia="zh-CN"/>
        </w:rPr>
        <w:t>退役军人事务局</w:t>
      </w:r>
      <w:r>
        <w:rPr>
          <w:rFonts w:ascii="仿宋_GB2312" w:eastAsia="仿宋_GB2312" w:cs="Times New Roman" w:hint="eastAsia"/>
          <w:color w:val="auto"/>
          <w:sz w:val="32"/>
          <w:szCs w:val="32"/>
        </w:rPr>
        <w:t>20</w:t>
      </w:r>
      <w:r>
        <w:rPr>
          <w:rFonts w:ascii="仿宋_GB2312" w:eastAsia="仿宋_GB2312" w:cs="Times New Roman"/>
          <w:color w:val="auto"/>
          <w:sz w:val="32"/>
          <w:szCs w:val="32"/>
        </w:rPr>
        <w:t>2</w:t>
      </w:r>
      <w:r>
        <w:rPr>
          <w:rFonts w:ascii="仿宋_GB2312" w:eastAsia="仿宋_GB2312" w:cs="Times New Roman" w:hint="eastAsia"/>
          <w:color w:val="auto"/>
          <w:sz w:val="32"/>
          <w:szCs w:val="32"/>
          <w:lang w:val="en-US" w:eastAsia="zh-CN"/>
        </w:rPr>
        <w:t>1</w:t>
      </w:r>
      <w:r>
        <w:rPr>
          <w:rFonts w:ascii="仿宋_GB2312" w:eastAsia="仿宋_GB2312" w:cs="Times New Roman" w:hint="eastAsia"/>
          <w:color w:val="auto"/>
          <w:sz w:val="32"/>
          <w:szCs w:val="32"/>
        </w:rPr>
        <w:t>年度部门预算中支出预算的总体情况。20</w:t>
      </w:r>
      <w:r>
        <w:rPr>
          <w:rFonts w:ascii="仿宋_GB2312" w:eastAsia="仿宋_GB2312" w:cs="Times New Roman"/>
          <w:color w:val="auto"/>
          <w:sz w:val="32"/>
          <w:szCs w:val="32"/>
        </w:rPr>
        <w:t>2</w:t>
      </w:r>
      <w:r>
        <w:rPr>
          <w:rFonts w:ascii="仿宋_GB2312" w:eastAsia="仿宋_GB2312" w:cs="Times New Roman" w:hint="eastAsia"/>
          <w:color w:val="auto"/>
          <w:sz w:val="32"/>
          <w:szCs w:val="32"/>
          <w:lang w:val="en-US" w:eastAsia="zh-CN"/>
        </w:rPr>
        <w:t>1</w:t>
      </w:r>
      <w:r>
        <w:rPr>
          <w:rFonts w:ascii="仿宋_GB2312" w:eastAsia="仿宋_GB2312" w:cs="Times New Roman" w:hint="eastAsia"/>
          <w:color w:val="auto"/>
          <w:sz w:val="32"/>
          <w:szCs w:val="32"/>
        </w:rPr>
        <w:t>年本部门支出预算8263.68万元，其中：基本支出922.37万元，包括：人员</w:t>
      </w:r>
      <w:r>
        <w:rPr>
          <w:rFonts w:ascii="仿宋_GB2312" w:eastAsia="仿宋_GB2312" w:cs="Times New Roman" w:hint="eastAsia"/>
          <w:color w:val="auto"/>
          <w:sz w:val="32"/>
          <w:szCs w:val="32"/>
          <w:lang w:val="en-US" w:eastAsia="zh-CN"/>
        </w:rPr>
        <w:t>类项目</w:t>
      </w:r>
      <w:r>
        <w:rPr>
          <w:rFonts w:ascii="仿宋_GB2312" w:eastAsia="仿宋_GB2312" w:cs="Times New Roman" w:hint="eastAsia"/>
          <w:color w:val="auto"/>
          <w:sz w:val="32"/>
          <w:szCs w:val="32"/>
        </w:rPr>
        <w:t>经费803.73</w:t>
      </w:r>
      <w:r>
        <w:rPr>
          <w:rFonts w:ascii="仿宋_GB2312" w:eastAsia="仿宋_GB2312" w:cs="Times New Roman"/>
          <w:color w:val="auto"/>
          <w:sz w:val="32"/>
          <w:szCs w:val="32"/>
        </w:rPr>
        <w:t>万元</w:t>
      </w:r>
      <w:r>
        <w:rPr>
          <w:rFonts w:ascii="仿宋_GB2312" w:eastAsia="仿宋_GB2312" w:cs="Times New Roman" w:hint="eastAsia"/>
          <w:color w:val="auto"/>
          <w:sz w:val="32"/>
          <w:szCs w:val="32"/>
        </w:rPr>
        <w:t>和</w:t>
      </w:r>
      <w:r>
        <w:rPr>
          <w:rFonts w:ascii="仿宋_GB2312" w:eastAsia="仿宋_GB2312" w:cs="Times New Roman" w:hint="eastAsia"/>
          <w:color w:val="auto"/>
          <w:sz w:val="32"/>
          <w:szCs w:val="32"/>
          <w:lang w:val="en-US" w:eastAsia="zh-CN"/>
        </w:rPr>
        <w:t>运转类</w:t>
      </w:r>
      <w:r>
        <w:rPr>
          <w:rFonts w:ascii="仿宋_GB2312" w:eastAsia="仿宋_GB2312" w:cs="Times New Roman" w:hint="eastAsia"/>
          <w:color w:val="auto"/>
          <w:sz w:val="32"/>
          <w:szCs w:val="32"/>
        </w:rPr>
        <w:t>公用</w:t>
      </w:r>
      <w:r>
        <w:rPr>
          <w:rFonts w:ascii="仿宋_GB2312" w:eastAsia="仿宋_GB2312" w:cs="Times New Roman" w:hint="eastAsia"/>
          <w:color w:val="auto"/>
          <w:sz w:val="32"/>
          <w:szCs w:val="32"/>
          <w:lang w:val="en-US" w:eastAsia="zh-CN"/>
        </w:rPr>
        <w:t>项目</w:t>
      </w:r>
      <w:r>
        <w:rPr>
          <w:rFonts w:ascii="仿宋_GB2312" w:eastAsia="仿宋_GB2312" w:cs="Times New Roman" w:hint="eastAsia"/>
          <w:color w:val="auto"/>
          <w:sz w:val="32"/>
          <w:szCs w:val="32"/>
        </w:rPr>
        <w:t>经费118.64</w:t>
      </w:r>
      <w:r>
        <w:rPr>
          <w:rFonts w:ascii="仿宋_GB2312" w:eastAsia="仿宋_GB2312" w:cs="Times New Roman"/>
          <w:color w:val="auto"/>
          <w:sz w:val="32"/>
          <w:szCs w:val="32"/>
        </w:rPr>
        <w:t>万元</w:t>
      </w:r>
      <w:r>
        <w:rPr>
          <w:rFonts w:ascii="仿宋_GB2312" w:eastAsia="仿宋_GB2312" w:cs="Times New Roman" w:hint="eastAsia"/>
          <w:color w:val="auto"/>
          <w:sz w:val="32"/>
          <w:szCs w:val="32"/>
        </w:rPr>
        <w:t>；</w:t>
      </w:r>
      <w:r>
        <w:rPr>
          <w:rFonts w:ascii="仿宋_GB2312" w:eastAsia="仿宋_GB2312" w:cs="Times New Roman" w:hint="eastAsia"/>
          <w:color w:val="auto"/>
          <w:sz w:val="32"/>
          <w:szCs w:val="32"/>
          <w:lang w:val="en-US" w:eastAsia="zh-CN"/>
        </w:rPr>
        <w:t>运转类其他及特定目标类</w:t>
      </w:r>
      <w:r>
        <w:rPr>
          <w:rFonts w:ascii="仿宋_GB2312" w:eastAsia="仿宋_GB2312" w:cs="Times New Roman" w:hint="eastAsia"/>
          <w:color w:val="auto"/>
          <w:sz w:val="32"/>
          <w:szCs w:val="32"/>
        </w:rPr>
        <w:t>项目支出7341.31万元，全部为本级</w:t>
      </w:r>
      <w:r>
        <w:rPr>
          <w:rFonts w:ascii="仿宋_GB2312" w:eastAsia="仿宋_GB2312" w:cs="Times New Roman"/>
          <w:color w:val="auto"/>
          <w:sz w:val="32"/>
          <w:szCs w:val="32"/>
        </w:rPr>
        <w:t>支出，</w:t>
      </w:r>
      <w:r>
        <w:rPr>
          <w:rFonts w:ascii="仿宋_GB2312" w:eastAsia="仿宋_GB2312" w:cs="Times New Roman" w:hint="eastAsia"/>
          <w:color w:val="auto"/>
          <w:sz w:val="32"/>
          <w:szCs w:val="32"/>
        </w:rPr>
        <w:t>主要为优抚抚恤补助资金</w:t>
      </w:r>
      <w:r>
        <w:rPr>
          <w:rFonts w:ascii="仿宋_GB2312" w:eastAsia="仿宋_GB2312" w:cs="Times New Roman" w:hint="eastAsia"/>
          <w:color w:val="auto"/>
          <w:sz w:val="32"/>
          <w:szCs w:val="32"/>
          <w:lang w:eastAsia="zh-CN"/>
        </w:rPr>
        <w:t>、光荣院供养资金、义务兵家庭优待金、优抚对象</w:t>
      </w:r>
      <w:r>
        <w:rPr>
          <w:rFonts w:ascii="仿宋_GB2312" w:eastAsia="仿宋_GB2312" w:cs="Times New Roman" w:hint="eastAsia"/>
          <w:color w:val="auto"/>
          <w:sz w:val="32"/>
          <w:szCs w:val="32"/>
          <w:lang w:val="en-US" w:eastAsia="zh-CN"/>
        </w:rPr>
        <w:t>临时价格</w:t>
      </w:r>
      <w:r>
        <w:rPr>
          <w:rFonts w:ascii="仿宋_GB2312" w:eastAsia="仿宋_GB2312" w:cs="Times New Roman" w:hint="eastAsia"/>
          <w:color w:val="auto"/>
          <w:sz w:val="32"/>
          <w:szCs w:val="32"/>
          <w:lang w:eastAsia="zh-CN"/>
        </w:rPr>
        <w:t>补贴</w:t>
      </w:r>
      <w:r>
        <w:rPr>
          <w:rFonts w:ascii="仿宋_GB2312" w:eastAsia="仿宋_GB2312" w:cs="Times New Roman" w:hint="eastAsia"/>
          <w:color w:val="auto"/>
          <w:sz w:val="32"/>
          <w:szCs w:val="32"/>
          <w:lang w:val="en-US" w:eastAsia="zh-CN"/>
        </w:rPr>
        <w:t>资金</w:t>
      </w:r>
      <w:r>
        <w:rPr>
          <w:rFonts w:ascii="仿宋_GB2312" w:eastAsia="仿宋_GB2312" w:cs="Times New Roman" w:hint="eastAsia"/>
          <w:color w:val="auto"/>
          <w:sz w:val="32"/>
          <w:szCs w:val="32"/>
          <w:lang w:eastAsia="zh-CN"/>
        </w:rPr>
        <w:t>、其他优抚补助资金、优抚对象医疗补助资金、一次性经济补助资金</w:t>
      </w:r>
      <w:r>
        <w:rPr>
          <w:rFonts w:ascii="仿宋_GB2312" w:eastAsia="仿宋_GB2312" w:cs="Times New Roman" w:hint="eastAsia"/>
          <w:color w:val="auto"/>
          <w:sz w:val="32"/>
          <w:szCs w:val="32"/>
        </w:rPr>
        <w:t>等；上缴</w:t>
      </w:r>
      <w:r>
        <w:rPr>
          <w:rFonts w:ascii="仿宋_GB2312" w:eastAsia="仿宋_GB2312" w:cs="Times New Roman" w:hint="eastAsia"/>
          <w:sz w:val="32"/>
          <w:szCs w:val="32"/>
        </w:rPr>
        <w:t>上级支出</w:t>
      </w:r>
      <w:r>
        <w:rPr>
          <w:rFonts w:ascii="仿宋_GB2312" w:eastAsia="仿宋_GB2312" w:cs="Times New Roman" w:hint="eastAsia"/>
          <w:sz w:val="32"/>
          <w:szCs w:val="32"/>
          <w:lang w:val="en-US" w:eastAsia="zh-CN"/>
        </w:rPr>
        <w:t>0</w:t>
      </w:r>
      <w:r>
        <w:rPr>
          <w:rFonts w:ascii="仿宋_GB2312" w:eastAsia="仿宋_GB2312" w:cs="Times New Roman" w:hint="eastAsia"/>
          <w:sz w:val="32"/>
          <w:szCs w:val="32"/>
        </w:rPr>
        <w:t>万元，</w:t>
      </w:r>
      <w:r>
        <w:rPr>
          <w:rFonts w:ascii="仿宋_GB2312" w:eastAsia="仿宋_GB2312" w:cs="Times New Roman"/>
          <w:sz w:val="32"/>
          <w:szCs w:val="32"/>
        </w:rPr>
        <w:t>经营支出</w:t>
      </w:r>
      <w:r>
        <w:rPr>
          <w:rFonts w:ascii="仿宋_GB2312" w:eastAsia="仿宋_GB2312" w:cs="Times New Roman" w:hint="eastAsia"/>
          <w:sz w:val="32"/>
          <w:szCs w:val="32"/>
          <w:lang w:val="en-US" w:eastAsia="zh-CN"/>
        </w:rPr>
        <w:t>0</w:t>
      </w:r>
      <w:r>
        <w:rPr>
          <w:rFonts w:ascii="仿宋_GB2312" w:eastAsia="仿宋_GB2312" w:cs="Times New Roman"/>
          <w:sz w:val="32"/>
          <w:szCs w:val="32"/>
        </w:rPr>
        <w:t>万元，</w:t>
      </w:r>
      <w:r>
        <w:rPr>
          <w:rFonts w:ascii="仿宋_GB2312" w:eastAsia="仿宋_GB2312" w:cs="Times New Roman" w:hint="eastAsia"/>
          <w:sz w:val="32"/>
          <w:szCs w:val="32"/>
        </w:rPr>
        <w:t>对附属单位补助支出</w:t>
      </w:r>
      <w:r>
        <w:rPr>
          <w:rFonts w:ascii="仿宋_GB2312" w:eastAsia="仿宋_GB2312" w:cs="Times New Roman" w:hint="eastAsia"/>
          <w:sz w:val="32"/>
          <w:szCs w:val="32"/>
          <w:lang w:val="en-US" w:eastAsia="zh-CN"/>
        </w:rPr>
        <w:t>0</w:t>
      </w:r>
      <w:r>
        <w:rPr>
          <w:rFonts w:ascii="仿宋_GB2312" w:eastAsia="仿宋_GB2312" w:cs="Times New Roman" w:hint="eastAsia"/>
          <w:sz w:val="32"/>
          <w:szCs w:val="32"/>
        </w:rPr>
        <w:t>万元。</w:t>
      </w:r>
    </w:p>
    <w:p>
      <w:pPr>
        <w:ind w:firstLine="640"/>
        <w:rPr>
          <w:rFonts w:ascii="楷体_GB2312" w:eastAsia="楷体_GB2312" w:cs="Times New Roman"/>
          <w:b/>
          <w:sz w:val="32"/>
          <w:szCs w:val="32"/>
          <w:highlight w:val="auto"/>
        </w:rPr>
      </w:pPr>
      <w:r>
        <w:rPr>
          <w:rFonts w:ascii="楷体_GB2312" w:eastAsia="楷体_GB2312" w:cs="Times New Roman" w:hint="eastAsia"/>
          <w:b/>
          <w:sz w:val="32"/>
          <w:szCs w:val="32"/>
        </w:rPr>
        <w:t>3、比上年增减情况</w:t>
      </w:r>
    </w:p>
    <w:p>
      <w:pPr>
        <w:ind w:firstLine="640"/>
        <w:rPr>
          <w:rFonts w:ascii="仿宋_GB2312" w:eastAsia="仿宋_GB2312" w:cs="Times New Roman"/>
          <w:color w:val="000000"/>
          <w:sz w:val="32"/>
          <w:szCs w:val="32"/>
          <w:highlight w:val="auto"/>
        </w:rPr>
      </w:pPr>
      <w:r>
        <w:rPr>
          <w:rFonts w:ascii="仿宋_GB2312" w:eastAsia="仿宋_GB2312" w:cs="Times New Roman" w:hint="eastAsia"/>
          <w:color w:val="000000"/>
          <w:sz w:val="32"/>
          <w:szCs w:val="32"/>
          <w:highlight w:val="auto"/>
        </w:rPr>
        <w:t>20</w:t>
      </w:r>
      <w:r>
        <w:rPr>
          <w:rFonts w:ascii="仿宋_GB2312" w:eastAsia="仿宋_GB2312" w:cs="Times New Roman"/>
          <w:color w:val="000000"/>
          <w:sz w:val="32"/>
          <w:szCs w:val="32"/>
          <w:highlight w:val="auto"/>
        </w:rPr>
        <w:t>2</w:t>
      </w:r>
      <w:r>
        <w:rPr>
          <w:rFonts w:ascii="仿宋_GB2312" w:eastAsia="仿宋_GB2312" w:cs="Times New Roman" w:hint="eastAsia"/>
          <w:color w:val="000000"/>
          <w:sz w:val="32"/>
          <w:szCs w:val="32"/>
          <w:lang w:val="en-US" w:eastAsia="zh-CN"/>
          <w:highlight w:val="auto"/>
        </w:rPr>
        <w:t>1</w:t>
      </w:r>
      <w:r>
        <w:rPr>
          <w:rFonts w:ascii="仿宋_GB2312" w:eastAsia="仿宋_GB2312" w:cs="Times New Roman" w:hint="eastAsia"/>
          <w:color w:val="000000"/>
          <w:sz w:val="32"/>
          <w:szCs w:val="32"/>
          <w:highlight w:val="auto"/>
        </w:rPr>
        <w:t>年预算收支安排8263.68万元，较20</w:t>
      </w:r>
      <w:r>
        <w:rPr>
          <w:rFonts w:ascii="仿宋_GB2312" w:eastAsia="仿宋_GB2312" w:cs="Times New Roman" w:hint="eastAsia"/>
          <w:color w:val="000000"/>
          <w:sz w:val="32"/>
          <w:szCs w:val="32"/>
          <w:lang w:val="en-US" w:eastAsia="zh-CN"/>
          <w:highlight w:val="auto"/>
        </w:rPr>
        <w:t>20</w:t>
      </w:r>
      <w:r>
        <w:rPr>
          <w:rFonts w:ascii="仿宋_GB2312" w:eastAsia="仿宋_GB2312" w:cs="Times New Roman" w:hint="eastAsia"/>
          <w:color w:val="000000"/>
          <w:sz w:val="32"/>
          <w:szCs w:val="32"/>
          <w:highlight w:val="auto"/>
        </w:rPr>
        <w:t>预算减少</w:t>
      </w:r>
      <w:r>
        <w:rPr>
          <w:rFonts w:ascii="仿宋_GB2312" w:eastAsia="仿宋_GB2312" w:cs="Times New Roman" w:hint="eastAsia"/>
          <w:color w:val="000000"/>
          <w:sz w:val="32"/>
          <w:szCs w:val="32"/>
          <w:lang w:val="en-US" w:eastAsia="zh-CN"/>
          <w:highlight w:val="auto"/>
        </w:rPr>
        <w:t>89.24</w:t>
      </w:r>
      <w:r>
        <w:rPr>
          <w:rFonts w:ascii="仿宋_GB2312" w:eastAsia="仿宋_GB2312" w:cs="Times New Roman" w:hint="eastAsia"/>
          <w:color w:val="000000"/>
          <w:sz w:val="32"/>
          <w:szCs w:val="32"/>
          <w:highlight w:val="auto"/>
        </w:rPr>
        <w:t>万元，其中：基本支出增加</w:t>
      </w:r>
      <w:r>
        <w:rPr>
          <w:rFonts w:ascii="仿宋_GB2312" w:eastAsia="仿宋_GB2312" w:cs="Times New Roman" w:hint="eastAsia"/>
          <w:color w:val="000000"/>
          <w:sz w:val="32"/>
          <w:szCs w:val="32"/>
          <w:lang w:val="en-US" w:eastAsia="zh-CN"/>
          <w:highlight w:val="auto"/>
        </w:rPr>
        <w:t>78.71</w:t>
      </w:r>
      <w:r>
        <w:rPr>
          <w:rFonts w:ascii="仿宋_GB2312" w:eastAsia="仿宋_GB2312" w:cs="Times New Roman" w:hint="eastAsia"/>
          <w:color w:val="000000"/>
          <w:sz w:val="32"/>
          <w:szCs w:val="32"/>
          <w:highlight w:val="auto"/>
        </w:rPr>
        <w:t>万元，主要为增加</w:t>
      </w:r>
      <w:r>
        <w:rPr>
          <w:rFonts w:ascii="仿宋_GB2312" w:eastAsia="仿宋_GB2312" w:cs="Times New Roman" w:hint="eastAsia"/>
          <w:color w:val="000000"/>
          <w:sz w:val="32"/>
          <w:szCs w:val="32"/>
          <w:lang w:val="en-US" w:eastAsia="zh-CN"/>
          <w:highlight w:val="auto"/>
        </w:rPr>
        <w:t>人员</w:t>
      </w:r>
      <w:r>
        <w:rPr>
          <w:rFonts w:ascii="仿宋_GB2312" w:eastAsia="仿宋_GB2312" w:cs="Times New Roman" w:hint="eastAsia"/>
          <w:color w:val="000000"/>
          <w:sz w:val="32"/>
          <w:szCs w:val="32"/>
          <w:highlight w:val="auto"/>
        </w:rPr>
        <w:t>支出；项目支出减少</w:t>
      </w:r>
      <w:r>
        <w:rPr>
          <w:rFonts w:ascii="仿宋_GB2312" w:eastAsia="仿宋_GB2312" w:cs="Times New Roman" w:hint="eastAsia"/>
          <w:color w:val="000000"/>
          <w:sz w:val="32"/>
          <w:szCs w:val="32"/>
          <w:lang w:val="en-US" w:eastAsia="zh-CN"/>
          <w:highlight w:val="auto"/>
        </w:rPr>
        <w:t>167.95</w:t>
      </w:r>
      <w:r>
        <w:rPr>
          <w:rFonts w:ascii="仿宋_GB2312" w:eastAsia="仿宋_GB2312" w:cs="Times New Roman" w:hint="eastAsia"/>
          <w:color w:val="000000"/>
          <w:sz w:val="32"/>
          <w:szCs w:val="32"/>
          <w:highlight w:val="auto"/>
        </w:rPr>
        <w:t>万元，主要为减少</w:t>
      </w:r>
      <w:r>
        <w:rPr>
          <w:rFonts w:ascii="仿宋_GB2312" w:eastAsia="仿宋_GB2312" w:cs="Times New Roman" w:hint="eastAsia"/>
          <w:color w:val="auto"/>
          <w:sz w:val="32"/>
          <w:szCs w:val="32"/>
          <w:lang w:eastAsia="zh-CN"/>
          <w:highlight w:val="auto"/>
        </w:rPr>
        <w:t>一次性经济补助资金</w:t>
      </w:r>
      <w:r>
        <w:rPr>
          <w:rFonts w:ascii="仿宋_GB2312" w:eastAsia="仿宋_GB2312" w:cs="Times New Roman" w:hint="eastAsia"/>
          <w:color w:val="000000"/>
          <w:sz w:val="32"/>
          <w:szCs w:val="32"/>
          <w:highlight w:val="auto"/>
        </w:rPr>
        <w:t>项目支出。</w:t>
      </w:r>
    </w:p>
    <w:p>
      <w:pPr>
        <w:ind w:firstLineChars="200" w:firstLine="640"/>
        <w:rPr>
          <w:rFonts w:ascii="黑体" w:eastAsia="黑体" w:cs="Times New Roman"/>
          <w:color w:val="auto"/>
          <w:sz w:val="32"/>
          <w:szCs w:val="32"/>
          <w:highlight w:val="auto"/>
        </w:rPr>
      </w:pPr>
      <w:r>
        <w:rPr>
          <w:rFonts w:ascii="黑体" w:eastAsia="黑体" w:cs="Times New Roman" w:hint="eastAsia"/>
          <w:color w:val="auto"/>
          <w:sz w:val="32"/>
          <w:szCs w:val="32"/>
          <w:highlight w:val="auto"/>
        </w:rPr>
        <w:t>三、机关运行经费安排情况</w:t>
      </w:r>
    </w:p>
    <w:p>
      <w:pPr>
        <w:ind w:firstLineChars="200" w:firstLine="640"/>
        <w:rPr>
          <w:rFonts w:ascii="仿宋_GB2312" w:eastAsia="仿宋_GB2312" w:cs="Times New Roman"/>
          <w:b/>
          <w:color w:val="FF0000"/>
          <w:sz w:val="32"/>
          <w:szCs w:val="32"/>
        </w:rPr>
      </w:pPr>
      <w:r>
        <w:rPr>
          <w:rFonts w:ascii="仿宋_GB2312" w:eastAsia="仿宋_GB2312" w:cs="Times New Roman" w:hint="eastAsia"/>
          <w:sz w:val="32"/>
          <w:szCs w:val="32"/>
          <w:lang w:val="en-US" w:eastAsia="zh-CN"/>
        </w:rPr>
        <w:t>2021年，我部门</w:t>
      </w:r>
      <w:r>
        <w:rPr>
          <w:rFonts w:ascii="仿宋_GB2312" w:eastAsia="仿宋_GB2312" w:cs="Times New Roman" w:hint="eastAsia"/>
          <w:sz w:val="32"/>
          <w:szCs w:val="32"/>
        </w:rPr>
        <w:t>运行经费共计安排118.64万元，主要用于办公区的日常维修、办公用房水电费、办公用房取暖费、办公及印刷费，邮电费、差旅费、福利费、一般设备购置费、办公用房物业管理费、公务用车运行维护费等日常运行支出。</w:t>
      </w:r>
    </w:p>
    <w:p>
      <w:pPr>
        <w:ind w:firstLineChars="200" w:firstLine="640"/>
        <w:rPr>
          <w:rFonts w:ascii="黑体" w:eastAsia="黑体" w:cs="Times New Roman"/>
          <w:sz w:val="32"/>
          <w:szCs w:val="32"/>
        </w:rPr>
      </w:pPr>
      <w:r>
        <w:rPr>
          <w:rFonts w:ascii="黑体" w:eastAsia="黑体" w:cs="Times New Roman" w:hint="eastAsia"/>
          <w:sz w:val="32"/>
          <w:szCs w:val="32"/>
        </w:rPr>
        <w:t>四、财政拨款</w:t>
      </w:r>
      <w:r>
        <w:rPr>
          <w:rFonts w:ascii="黑体" w:eastAsia="黑体" w:cs="Times New Roman"/>
          <w:sz w:val="32"/>
          <w:szCs w:val="32"/>
        </w:rPr>
        <w:t>“</w:t>
      </w:r>
      <w:r>
        <w:rPr>
          <w:rFonts w:ascii="黑体" w:eastAsia="黑体" w:cs="Times New Roman" w:hint="eastAsia"/>
          <w:sz w:val="32"/>
          <w:szCs w:val="32"/>
        </w:rPr>
        <w:t>三公</w:t>
      </w:r>
      <w:r>
        <w:rPr>
          <w:rFonts w:ascii="黑体" w:eastAsia="黑体" w:cs="Times New Roman"/>
          <w:sz w:val="32"/>
          <w:szCs w:val="32"/>
        </w:rPr>
        <w:t>”</w:t>
      </w:r>
      <w:r>
        <w:rPr>
          <w:rFonts w:ascii="黑体" w:eastAsia="黑体" w:cs="Times New Roman" w:hint="eastAsia"/>
          <w:sz w:val="32"/>
          <w:szCs w:val="32"/>
        </w:rPr>
        <w:t>经费预算情况及增减变化原因</w:t>
      </w:r>
    </w:p>
    <w:p>
      <w:pPr>
        <w:ind w:firstLineChars="200" w:firstLine="640"/>
        <w:rPr>
          <w:rFonts w:ascii="仿宋_GB2312" w:eastAsia="仿宋_GB2312" w:cs="Times New Roman"/>
          <w:sz w:val="32"/>
          <w:szCs w:val="32"/>
        </w:rPr>
      </w:pPr>
      <w:r>
        <w:rPr>
          <w:rFonts w:ascii="仿宋_GB2312" w:eastAsia="仿宋_GB2312" w:cs="Times New Roman" w:hint="eastAsia"/>
          <w:sz w:val="32"/>
          <w:szCs w:val="32"/>
        </w:rPr>
        <w:t>20</w:t>
      </w:r>
      <w:r>
        <w:rPr>
          <w:rFonts w:ascii="仿宋_GB2312" w:eastAsia="仿宋_GB2312" w:cs="Times New Roman"/>
          <w:sz w:val="32"/>
          <w:szCs w:val="32"/>
        </w:rPr>
        <w:t>2</w:t>
      </w:r>
      <w:r>
        <w:rPr>
          <w:rFonts w:ascii="仿宋_GB2312" w:eastAsia="仿宋_GB2312" w:cs="Times New Roman" w:hint="eastAsia"/>
          <w:sz w:val="32"/>
          <w:szCs w:val="32"/>
          <w:lang w:val="en-US" w:eastAsia="zh-CN"/>
        </w:rPr>
        <w:t>1</w:t>
      </w:r>
      <w:r>
        <w:rPr>
          <w:rFonts w:ascii="仿宋_GB2312" w:eastAsia="仿宋_GB2312" w:cs="Times New Roman" w:hint="eastAsia"/>
          <w:sz w:val="32"/>
          <w:szCs w:val="32"/>
        </w:rPr>
        <w:t>年，我部门“三公”经费预算安排19.1万元，其中：因公出国（境）费</w:t>
      </w:r>
      <w:r>
        <w:rPr>
          <w:rFonts w:ascii="仿宋_GB2312" w:eastAsia="仿宋_GB2312" w:cs="Times New Roman" w:hint="eastAsia"/>
          <w:sz w:val="32"/>
          <w:szCs w:val="32"/>
          <w:lang w:val="en-US" w:eastAsia="zh-CN"/>
        </w:rPr>
        <w:t>0</w:t>
      </w:r>
      <w:r>
        <w:rPr>
          <w:rFonts w:ascii="仿宋_GB2312" w:eastAsia="仿宋_GB2312" w:cs="Times New Roman" w:hint="eastAsia"/>
          <w:sz w:val="32"/>
          <w:szCs w:val="32"/>
        </w:rPr>
        <w:t>万元；公务用车购置及运维费18.5万元（其中：公务用车购置费</w:t>
      </w:r>
      <w:r>
        <w:rPr>
          <w:rFonts w:ascii="仿宋_GB2312" w:eastAsia="仿宋_GB2312" w:cs="Times New Roman" w:hint="eastAsia"/>
          <w:sz w:val="32"/>
          <w:szCs w:val="32"/>
          <w:lang w:val="en-US" w:eastAsia="zh-CN"/>
        </w:rPr>
        <w:t>13.5</w:t>
      </w:r>
      <w:r>
        <w:rPr>
          <w:rFonts w:ascii="仿宋_GB2312" w:eastAsia="仿宋_GB2312" w:cs="Times New Roman" w:hint="eastAsia"/>
          <w:sz w:val="32"/>
          <w:szCs w:val="32"/>
        </w:rPr>
        <w:t>万元，公务用车运行维护费</w:t>
      </w:r>
      <w:r>
        <w:rPr>
          <w:rFonts w:ascii="仿宋_GB2312" w:eastAsia="仿宋_GB2312" w:cs="Times New Roman" w:hint="eastAsia"/>
          <w:sz w:val="32"/>
          <w:szCs w:val="32"/>
          <w:lang w:val="en-US" w:eastAsia="zh-CN"/>
        </w:rPr>
        <w:t>5</w:t>
      </w:r>
      <w:r>
        <w:rPr>
          <w:rFonts w:ascii="仿宋_GB2312" w:eastAsia="仿宋_GB2312" w:cs="Times New Roman" w:hint="eastAsia"/>
          <w:sz w:val="32"/>
          <w:szCs w:val="32"/>
        </w:rPr>
        <w:t>万元)；公务接待费</w:t>
      </w:r>
      <w:r>
        <w:rPr>
          <w:rFonts w:ascii="仿宋_GB2312" w:eastAsia="仿宋_GB2312" w:cs="Times New Roman" w:hint="eastAsia"/>
          <w:sz w:val="32"/>
          <w:szCs w:val="32"/>
          <w:lang w:val="en-US" w:eastAsia="zh-CN"/>
        </w:rPr>
        <w:t>0.6</w:t>
      </w:r>
      <w:r>
        <w:rPr>
          <w:rFonts w:ascii="仿宋_GB2312" w:eastAsia="仿宋_GB2312" w:cs="Times New Roman" w:hint="eastAsia"/>
          <w:sz w:val="32"/>
          <w:szCs w:val="32"/>
        </w:rPr>
        <w:t>万元，较20</w:t>
      </w:r>
      <w:r>
        <w:rPr>
          <w:rFonts w:ascii="仿宋_GB2312" w:eastAsia="仿宋_GB2312" w:cs="Times New Roman" w:hint="eastAsia"/>
          <w:sz w:val="32"/>
          <w:szCs w:val="32"/>
          <w:lang w:val="en-US" w:eastAsia="zh-CN"/>
        </w:rPr>
        <w:t>20</w:t>
      </w:r>
      <w:r>
        <w:rPr>
          <w:rFonts w:ascii="仿宋_GB2312" w:eastAsia="仿宋_GB2312" w:cs="Times New Roman" w:hint="eastAsia"/>
          <w:sz w:val="32"/>
          <w:szCs w:val="32"/>
        </w:rPr>
        <w:t>年“三公”经费</w:t>
      </w:r>
      <w:r>
        <w:rPr>
          <w:rFonts w:ascii="仿宋_GB2312" w:eastAsia="仿宋_GB2312" w:cs="Times New Roman" w:hint="eastAsia"/>
          <w:color w:val="000000"/>
          <w:sz w:val="32"/>
          <w:szCs w:val="32"/>
          <w:highlight w:val="auto"/>
        </w:rPr>
        <w:t>减少</w:t>
      </w:r>
      <w:r>
        <w:rPr>
          <w:rFonts w:ascii="仿宋_GB2312" w:eastAsia="仿宋_GB2312" w:cs="Times New Roman" w:hint="eastAsia"/>
          <w:sz w:val="32"/>
          <w:szCs w:val="32"/>
          <w:lang w:val="en-US" w:eastAsia="zh-CN"/>
        </w:rPr>
        <w:t>6</w:t>
      </w:r>
      <w:r>
        <w:rPr>
          <w:rFonts w:ascii="仿宋_GB2312" w:eastAsia="仿宋_GB2312" w:cs="Times New Roman" w:hint="eastAsia"/>
          <w:sz w:val="32"/>
          <w:szCs w:val="32"/>
        </w:rPr>
        <w:t>万元，主要是因为</w:t>
      </w:r>
      <w:r>
        <w:rPr>
          <w:rFonts w:ascii="仿宋_GB2312" w:eastAsia="仿宋_GB2312" w:cs="Times New Roman" w:hint="eastAsia"/>
          <w:b w:val="0"/>
          <w:bCs/>
          <w:color w:val="auto"/>
          <w:sz w:val="32"/>
          <w:szCs w:val="32"/>
        </w:rPr>
        <w:t>因公出国（境）费与20</w:t>
      </w:r>
      <w:r>
        <w:rPr>
          <w:rFonts w:ascii="仿宋_GB2312" w:eastAsia="仿宋_GB2312" w:cs="Times New Roman" w:hint="eastAsia"/>
          <w:b w:val="0"/>
          <w:bCs/>
          <w:color w:val="auto"/>
          <w:sz w:val="32"/>
          <w:szCs w:val="32"/>
          <w:lang w:val="en-US" w:eastAsia="zh-CN"/>
        </w:rPr>
        <w:t>20</w:t>
      </w:r>
      <w:r>
        <w:rPr>
          <w:rFonts w:ascii="仿宋_GB2312" w:eastAsia="仿宋_GB2312" w:cs="Times New Roman" w:hint="eastAsia"/>
          <w:b w:val="0"/>
          <w:bCs/>
          <w:color w:val="auto"/>
          <w:sz w:val="32"/>
          <w:szCs w:val="32"/>
        </w:rPr>
        <w:t>年持平，无增减变化；公务用车购置费</w:t>
      </w:r>
      <w:r>
        <w:rPr>
          <w:rFonts w:ascii="仿宋_GB2312" w:eastAsia="仿宋_GB2312" w:cs="Times New Roman" w:hint="eastAsia"/>
          <w:sz w:val="32"/>
          <w:szCs w:val="32"/>
          <w:lang w:val="en-US" w:eastAsia="zh-CN"/>
        </w:rPr>
        <w:t>减少6</w:t>
      </w:r>
      <w:r>
        <w:rPr>
          <w:rFonts w:ascii="仿宋_GB2312" w:eastAsia="仿宋_GB2312" w:cs="Times New Roman" w:hint="eastAsia"/>
          <w:b w:val="0"/>
          <w:bCs/>
          <w:color w:val="auto"/>
          <w:sz w:val="32"/>
          <w:szCs w:val="32"/>
        </w:rPr>
        <w:t>万元，原因为</w:t>
      </w:r>
      <w:r>
        <w:rPr>
          <w:rFonts w:ascii="仿宋_GB2312" w:eastAsia="仿宋_GB2312" w:cs="Times New Roman"/>
          <w:b w:val="0"/>
          <w:bCs/>
          <w:color w:val="auto"/>
          <w:sz w:val="32"/>
          <w:szCs w:val="32"/>
        </w:rPr>
        <w:t>我部门</w:t>
      </w:r>
      <w:r>
        <w:rPr>
          <w:rFonts w:ascii="仿宋_GB2312" w:eastAsia="仿宋_GB2312" w:cs="Times New Roman" w:hint="eastAsia"/>
          <w:b w:val="0"/>
          <w:bCs/>
          <w:color w:val="auto"/>
          <w:sz w:val="32"/>
          <w:szCs w:val="32"/>
        </w:rPr>
        <w:t>有一辆</w:t>
      </w:r>
      <w:r>
        <w:rPr>
          <w:rFonts w:ascii="仿宋_GB2312" w:eastAsia="仿宋_GB2312" w:cs="Times New Roman"/>
          <w:b w:val="0"/>
          <w:bCs/>
          <w:color w:val="auto"/>
          <w:sz w:val="32"/>
          <w:szCs w:val="32"/>
        </w:rPr>
        <w:t>公务用车</w:t>
      </w:r>
      <w:r>
        <w:rPr>
          <w:rFonts w:ascii="仿宋_GB2312" w:eastAsia="仿宋_GB2312" w:cs="Times New Roman" w:hint="eastAsia"/>
          <w:b w:val="0"/>
          <w:bCs/>
          <w:color w:val="auto"/>
          <w:sz w:val="32"/>
          <w:szCs w:val="32"/>
        </w:rPr>
        <w:t>到达</w:t>
      </w:r>
      <w:r>
        <w:rPr>
          <w:rFonts w:ascii="仿宋_GB2312" w:eastAsia="仿宋_GB2312" w:cs="Times New Roman"/>
          <w:b w:val="0"/>
          <w:bCs/>
          <w:color w:val="auto"/>
          <w:sz w:val="32"/>
          <w:szCs w:val="32"/>
        </w:rPr>
        <w:t>报废更新条件，本年度需要</w:t>
      </w:r>
      <w:r>
        <w:rPr>
          <w:rFonts w:ascii="仿宋_GB2312" w:eastAsia="仿宋_GB2312" w:cs="Times New Roman" w:hint="eastAsia"/>
          <w:b w:val="0"/>
          <w:bCs/>
          <w:color w:val="auto"/>
          <w:sz w:val="32"/>
          <w:szCs w:val="32"/>
        </w:rPr>
        <w:t>更新</w:t>
      </w:r>
      <w:r>
        <w:rPr>
          <w:rFonts w:ascii="仿宋_GB2312" w:eastAsia="仿宋_GB2312" w:cs="Times New Roman" w:hint="eastAsia"/>
          <w:b w:val="0"/>
          <w:bCs/>
          <w:color w:val="auto"/>
          <w:sz w:val="32"/>
          <w:szCs w:val="32"/>
          <w:lang w:eastAsia="zh-CN"/>
        </w:rPr>
        <w:t>，</w:t>
      </w:r>
      <w:r>
        <w:rPr>
          <w:rFonts w:ascii="仿宋_GB2312" w:eastAsia="仿宋_GB2312" w:cs="Times New Roman" w:hint="eastAsia"/>
          <w:b w:val="0"/>
          <w:bCs/>
          <w:color w:val="auto"/>
          <w:sz w:val="32"/>
          <w:szCs w:val="32"/>
          <w:lang w:val="en-US" w:eastAsia="zh-CN"/>
        </w:rPr>
        <w:t>购置公务用车标准较上年降低</w:t>
      </w:r>
      <w:r>
        <w:rPr>
          <w:rFonts w:ascii="仿宋_GB2312" w:eastAsia="仿宋_GB2312" w:cs="Times New Roman" w:hint="eastAsia"/>
          <w:b w:val="0"/>
          <w:bCs/>
          <w:color w:val="auto"/>
          <w:sz w:val="32"/>
          <w:szCs w:val="32"/>
        </w:rPr>
        <w:t>；公务用车运行维护费与20</w:t>
      </w:r>
      <w:r>
        <w:rPr>
          <w:rFonts w:ascii="仿宋_GB2312" w:eastAsia="仿宋_GB2312" w:cs="Times New Roman" w:hint="eastAsia"/>
          <w:b w:val="0"/>
          <w:bCs/>
          <w:color w:val="auto"/>
          <w:sz w:val="32"/>
          <w:szCs w:val="32"/>
          <w:lang w:val="en-US" w:eastAsia="zh-CN"/>
        </w:rPr>
        <w:t>20</w:t>
      </w:r>
      <w:r>
        <w:rPr>
          <w:rFonts w:ascii="仿宋_GB2312" w:eastAsia="仿宋_GB2312" w:cs="Times New Roman" w:hint="eastAsia"/>
          <w:b w:val="0"/>
          <w:bCs/>
          <w:color w:val="auto"/>
          <w:sz w:val="32"/>
          <w:szCs w:val="32"/>
        </w:rPr>
        <w:t>年持平，无增减变化；公务接待费与20</w:t>
      </w:r>
      <w:r>
        <w:rPr>
          <w:rFonts w:ascii="仿宋_GB2312" w:eastAsia="仿宋_GB2312" w:cs="Times New Roman" w:hint="eastAsia"/>
          <w:b w:val="0"/>
          <w:bCs/>
          <w:color w:val="auto"/>
          <w:sz w:val="32"/>
          <w:szCs w:val="32"/>
          <w:lang w:val="en-US" w:eastAsia="zh-CN"/>
        </w:rPr>
        <w:t>20</w:t>
      </w:r>
      <w:r>
        <w:rPr>
          <w:rFonts w:ascii="仿宋_GB2312" w:eastAsia="仿宋_GB2312" w:cs="Times New Roman" w:hint="eastAsia"/>
          <w:b w:val="0"/>
          <w:bCs/>
          <w:color w:val="auto"/>
          <w:sz w:val="32"/>
          <w:szCs w:val="32"/>
        </w:rPr>
        <w:t>年持平，无增减变化</w:t>
      </w:r>
      <w:r>
        <w:rPr>
          <w:rFonts w:ascii="仿宋_GB2312" w:eastAsia="仿宋_GB2312" w:cs="Times New Roman" w:hint="eastAsia"/>
          <w:sz w:val="32"/>
          <w:szCs w:val="32"/>
          <w:lang w:val="en-US" w:eastAsia="zh-CN"/>
        </w:rPr>
        <w:t>。</w:t>
      </w:r>
    </w:p>
    <w:p>
      <w:pPr>
        <w:ind w:firstLineChars="200" w:firstLine="640"/>
        <w:rPr>
          <w:rFonts w:ascii="黑体" w:eastAsia="黑体" w:cs="Times New Roman"/>
          <w:sz w:val="32"/>
          <w:szCs w:val="32"/>
        </w:rPr>
      </w:pPr>
      <w:r>
        <w:rPr>
          <w:rFonts w:ascii="黑体" w:eastAsia="黑体" w:cs="Times New Roman" w:hint="eastAsia"/>
          <w:sz w:val="32"/>
          <w:szCs w:val="32"/>
        </w:rPr>
        <w:t>五、预算绩效信息</w:t>
      </w:r>
    </w:p>
    <w:p>
      <w:pPr>
        <w:autoSpaceDE w:val="0"/>
        <w:autoSpaceDN w:val="0"/>
        <w:adjustRightInd w:val="0"/>
        <w:ind w:firstLineChars="200" w:firstLine="640"/>
        <w:jc w:val="left"/>
        <w:rPr>
          <w:rFonts w:ascii="楷体_GB2312" w:eastAsia="楷体_GB2312" w:cs="Times New Roman"/>
          <w:b/>
          <w:sz w:val="32"/>
          <w:szCs w:val="32"/>
        </w:rPr>
      </w:pPr>
      <w:bookmarkStart w:id="2" w:name="_Toc471398463"/>
      <w:r>
        <w:rPr>
          <w:rFonts w:ascii="楷体_GB2312" w:eastAsia="楷体_GB2312" w:cs="Times New Roman" w:hint="eastAsia"/>
          <w:b/>
          <w:sz w:val="32"/>
          <w:szCs w:val="32"/>
        </w:rPr>
        <w:t>第一部分 部门整体绩效</w:t>
      </w:r>
      <w:r>
        <w:rPr>
          <w:rFonts w:ascii="楷体_GB2312" w:eastAsia="楷体_GB2312" w:cs="Times New Roman"/>
          <w:b/>
          <w:sz w:val="32"/>
          <w:szCs w:val="32"/>
        </w:rPr>
        <w:t>目标</w:t>
      </w:r>
    </w:p>
    <w:p>
      <w:pPr>
        <w:ind w:firstLineChars="200" w:firstLine="640"/>
        <w:rPr>
          <w:rFonts w:ascii="仿宋_GB2312" w:eastAsia="仿宋_GB2312" w:cs="Times New Roman"/>
          <w:sz w:val="32"/>
          <w:szCs w:val="32"/>
        </w:rPr>
      </w:pPr>
      <w:r>
        <w:rPr>
          <w:rFonts w:ascii="仿宋_GB2312" w:eastAsia="仿宋_GB2312" w:cs="Times New Roman" w:hint="eastAsia"/>
          <w:sz w:val="32"/>
          <w:szCs w:val="32"/>
        </w:rPr>
        <w:t>（一）</w:t>
      </w:r>
      <w:r>
        <w:rPr>
          <w:rFonts w:ascii="仿宋_GB2312" w:eastAsia="仿宋_GB2312" w:cs="Times New Roman"/>
          <w:sz w:val="32"/>
          <w:szCs w:val="32"/>
        </w:rPr>
        <w:t>总体绩效目标</w:t>
      </w:r>
    </w:p>
    <w:p>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autoSpaceDN/>
        <w:bidi w:val="0"/>
        <w:adjustRightInd/>
        <w:snapToGrid/>
        <w:spacing w:line="240" w:lineRule="auto"/>
        <w:ind w:firstLineChars="200" w:firstLine="640"/>
        <w:jc w:val="both"/>
        <w:textAlignment w:val="auto"/>
        <w:rPr>
          <w:rFonts w:ascii="仿宋_GB2312" w:eastAsia="仿宋_GB2312" w:cs="仿宋_GB2312" w:hint="eastAsia"/>
          <w:sz w:val="32"/>
          <w:szCs w:val="32"/>
        </w:rPr>
      </w:pPr>
      <w:r>
        <w:rPr>
          <w:rFonts w:ascii="仿宋_GB2312" w:eastAsia="仿宋_GB2312" w:cs="仿宋_GB2312" w:hint="eastAsia"/>
          <w:sz w:val="32"/>
          <w:szCs w:val="32"/>
        </w:rPr>
        <w:t>在霸州市委、市政府的坚强领导下，全局上下分工明确，各负其责，把心思全放在履行职责、推进工作、创新工作上，积极作为，勇于担当，较圆满完成上级交办的各项工作。全力推进服务保障体系建设；认真研判我市退役军人信访形势，切实做好涉军维稳工作；切实做好优抚优待和拥军拥属工作，深入开展“两节慰问”和“清明节”祭扫活动；积极做好移交安置工作；稳步推进部分退役士兵保险接续工作；创新开展退役军人扶持就业创业工作；积极开展基金会事项；做好各类优抚金及生活补助金的发放工作，落实优抚对象医疗、生活补助及义务兵家庭优待金及立功受奖现役军人奖励金发放政策，提升现役、退役军人及其他优抚对象社会地位和荣誉感；做好困难企业军转干部解困工作，解决全市企业军转干部生活困难问题，提高群体满意度和社会大局稳定程度；做好优抚事业单位建设保护工作，加强对烈士纪念设施保护管理，提高光荣院服务保障水平。</w:t>
      </w:r>
    </w:p>
    <w:p>
      <w:pPr>
        <w:ind w:firstLineChars="200" w:firstLine="640"/>
        <w:rPr>
          <w:rFonts w:ascii="仿宋_GB2312" w:eastAsia="仿宋_GB2312" w:cs="Times New Roman"/>
          <w:sz w:val="32"/>
          <w:szCs w:val="32"/>
        </w:rPr>
      </w:pPr>
      <w:r>
        <w:rPr>
          <w:rFonts w:ascii="仿宋_GB2312" w:eastAsia="仿宋_GB2312" w:cs="Times New Roman" w:hint="eastAsia"/>
          <w:sz w:val="32"/>
          <w:szCs w:val="32"/>
        </w:rPr>
        <w:t>（二）分项</w:t>
      </w:r>
      <w:r>
        <w:rPr>
          <w:rFonts w:ascii="仿宋_GB2312" w:eastAsia="仿宋_GB2312" w:cs="Times New Roman"/>
          <w:sz w:val="32"/>
          <w:szCs w:val="32"/>
        </w:rPr>
        <w:t>绩效目标</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560"/>
        <w:jc w:val="left"/>
        <w:rPr>
          <w:rFonts w:ascii="仿宋_GB2312" w:eastAsia="仿宋_GB2312" w:cs="仿宋_GB2312" w:hint="eastAsia"/>
          <w:sz w:val="32"/>
          <w:szCs w:val="32"/>
        </w:rPr>
      </w:pPr>
      <w:r>
        <w:rPr>
          <w:rFonts w:ascii="仿宋_GB2312" w:eastAsia="仿宋_GB2312" w:cs="仿宋_GB2312" w:hint="eastAsia"/>
          <w:sz w:val="32"/>
          <w:szCs w:val="32"/>
          <w:lang w:val="en-US" w:eastAsia="zh-CN"/>
        </w:rPr>
        <w:t>1、</w:t>
      </w:r>
      <w:r>
        <w:rPr>
          <w:rFonts w:ascii="仿宋_GB2312" w:eastAsia="仿宋_GB2312" w:cs="仿宋_GB2312" w:hint="eastAsia"/>
          <w:sz w:val="32"/>
          <w:szCs w:val="32"/>
        </w:rPr>
        <w:t>做好各类退役人员接收安置工作</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560"/>
        <w:jc w:val="left"/>
        <w:rPr>
          <w:rFonts w:ascii="仿宋_GB2312" w:eastAsia="仿宋_GB2312" w:cs="仿宋_GB2312" w:hint="eastAsia"/>
          <w:sz w:val="32"/>
          <w:szCs w:val="32"/>
        </w:rPr>
      </w:pPr>
      <w:r>
        <w:rPr>
          <w:rFonts w:ascii="仿宋_GB2312" w:eastAsia="仿宋_GB2312" w:cs="仿宋_GB2312" w:hint="eastAsia"/>
          <w:sz w:val="32"/>
          <w:szCs w:val="32"/>
        </w:rPr>
        <w:t>绩效目标：深化退役安置工作改革，落实自主就业退役士兵一次性经济补助，落实军队离退休等人员政治及生活待遇，加大退役士兵职业教育和技能培训力度，促进退役军人实现高质量稳定就业，解决现役军人后顾之忧。</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560"/>
        <w:jc w:val="left"/>
        <w:rPr>
          <w:rFonts w:ascii="仿宋_GB2312" w:eastAsia="仿宋_GB2312" w:cs="仿宋_GB2312" w:hint="eastAsia"/>
          <w:sz w:val="32"/>
          <w:szCs w:val="32"/>
        </w:rPr>
      </w:pPr>
      <w:r>
        <w:rPr>
          <w:rFonts w:ascii="仿宋_GB2312" w:eastAsia="仿宋_GB2312" w:cs="仿宋_GB2312" w:hint="eastAsia"/>
          <w:sz w:val="32"/>
          <w:szCs w:val="32"/>
        </w:rPr>
        <w:t>绩效指标：按规定向全市当年自谋职业（自主就业）退役义务兵、士官发放一次性地方经济补助，为全市军休干部、遗属发放生活补助，为全市当年接收的有培训意愿的退役士兵提供免费职业教育和技能培训，培训合格率超过95%。</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560"/>
        <w:jc w:val="left"/>
        <w:rPr>
          <w:rFonts w:ascii="仿宋_GB2312" w:eastAsia="仿宋_GB2312" w:cs="仿宋_GB2312" w:hint="eastAsia"/>
          <w:sz w:val="32"/>
          <w:szCs w:val="32"/>
        </w:rPr>
      </w:pPr>
      <w:r>
        <w:rPr>
          <w:rFonts w:ascii="仿宋_GB2312" w:eastAsia="仿宋_GB2312" w:cs="仿宋_GB2312" w:hint="eastAsia"/>
          <w:sz w:val="32"/>
          <w:szCs w:val="32"/>
          <w:lang w:val="en-US" w:eastAsia="zh-CN"/>
        </w:rPr>
        <w:t>2、</w:t>
      </w:r>
      <w:r>
        <w:rPr>
          <w:rFonts w:ascii="仿宋_GB2312" w:eastAsia="仿宋_GB2312" w:cs="仿宋_GB2312" w:hint="eastAsia"/>
          <w:sz w:val="32"/>
          <w:szCs w:val="32"/>
        </w:rPr>
        <w:t>做好全市拥军优属和优待抚恤工作</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560"/>
        <w:jc w:val="left"/>
        <w:rPr>
          <w:rFonts w:ascii="仿宋_GB2312" w:eastAsia="仿宋_GB2312" w:cs="仿宋_GB2312" w:hint="eastAsia"/>
          <w:sz w:val="32"/>
          <w:szCs w:val="32"/>
        </w:rPr>
      </w:pPr>
      <w:r>
        <w:rPr>
          <w:rFonts w:ascii="仿宋_GB2312" w:eastAsia="仿宋_GB2312" w:cs="仿宋_GB2312" w:hint="eastAsia"/>
          <w:sz w:val="32"/>
          <w:szCs w:val="32"/>
        </w:rPr>
        <w:t>绩效目标：按规定向全市伤残军人、伤残人民警察、伤残国家机关工作人员、伤残民兵民工、全市烈士遗属、因公牺牲军人遗属、病故军人遗属、抗日时期在乡复员军人、解放和建国后在乡复员军人、带病回乡退伍军人、参战参试退役人员、满60周岁的烈士子女等优抚对象发放抚恤补助和医疗补助，为全市现役义务兵家庭发放优待金及立功受奖现役军人奖励金，有效保障优抚对象基本生活，调动义务兵安心服役、献身国防的积极性。</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560"/>
        <w:jc w:val="left"/>
        <w:rPr>
          <w:rFonts w:ascii="仿宋_GB2312" w:eastAsia="仿宋_GB2312" w:cs="仿宋_GB2312" w:hint="eastAsia"/>
          <w:sz w:val="32"/>
          <w:szCs w:val="32"/>
        </w:rPr>
      </w:pPr>
      <w:r>
        <w:rPr>
          <w:rFonts w:ascii="仿宋_GB2312" w:eastAsia="仿宋_GB2312" w:cs="仿宋_GB2312" w:hint="eastAsia"/>
          <w:sz w:val="32"/>
          <w:szCs w:val="32"/>
        </w:rPr>
        <w:t>绩效指标：抚恤补助、医疗补助、义务兵家庭优待金发放覆盖率达到100%，优抚对象基本生活得到有效保障，生活、住房、医疗困难得到有效解决，优抚对象满意度达到95%。</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560"/>
        <w:jc w:val="left"/>
        <w:rPr>
          <w:rFonts w:ascii="仿宋_GB2312" w:eastAsia="仿宋_GB2312" w:cs="仿宋_GB2312" w:hint="eastAsia"/>
          <w:sz w:val="32"/>
          <w:szCs w:val="32"/>
        </w:rPr>
      </w:pPr>
      <w:r>
        <w:rPr>
          <w:rFonts w:ascii="仿宋_GB2312" w:eastAsia="仿宋_GB2312" w:cs="仿宋_GB2312" w:hint="eastAsia"/>
          <w:sz w:val="32"/>
          <w:szCs w:val="32"/>
          <w:lang w:val="en-US" w:eastAsia="zh-CN"/>
        </w:rPr>
        <w:t>3、</w:t>
      </w:r>
      <w:r>
        <w:rPr>
          <w:rFonts w:ascii="仿宋_GB2312" w:eastAsia="仿宋_GB2312" w:cs="仿宋_GB2312" w:hint="eastAsia"/>
          <w:sz w:val="32"/>
          <w:szCs w:val="32"/>
        </w:rPr>
        <w:t>做好优抚事业单位建设保护工作</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560"/>
        <w:jc w:val="left"/>
        <w:rPr>
          <w:rFonts w:ascii="仿宋_GB2312" w:eastAsia="仿宋_GB2312" w:cs="仿宋_GB2312" w:hint="eastAsia"/>
          <w:sz w:val="32"/>
          <w:szCs w:val="32"/>
        </w:rPr>
      </w:pPr>
      <w:r>
        <w:rPr>
          <w:rFonts w:ascii="仿宋_GB2312" w:eastAsia="仿宋_GB2312" w:cs="仿宋_GB2312" w:hint="eastAsia"/>
          <w:sz w:val="32"/>
          <w:szCs w:val="32"/>
        </w:rPr>
        <w:t>绩效目标：提升全市烈士陵园等纪念设施保护管理水平，充分发挥烈士纪念设施“褒扬烈士、教育群众”的功能。保障市光荣院冬季取暖，使集中供养人员充分享受优质服务。</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560"/>
        <w:jc w:val="left"/>
        <w:rPr>
          <w:rFonts w:ascii="仿宋_GB2312" w:eastAsia="仿宋_GB2312" w:cs="仿宋_GB2312" w:hint="eastAsia"/>
          <w:sz w:val="32"/>
          <w:szCs w:val="32"/>
        </w:rPr>
      </w:pPr>
      <w:r>
        <w:rPr>
          <w:rFonts w:ascii="仿宋_GB2312" w:eastAsia="仿宋_GB2312" w:cs="仿宋_GB2312" w:hint="eastAsia"/>
          <w:sz w:val="32"/>
          <w:szCs w:val="32"/>
        </w:rPr>
        <w:t>绩效指标：支持全市6所烈士陵园开展维修改造。烈士纪念基础设施及配套设施完好率超过90%，光荣院优抚对象满意度高于95%。</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560"/>
        <w:jc w:val="left"/>
        <w:rPr>
          <w:rFonts w:ascii="仿宋_GB2312" w:eastAsia="仿宋_GB2312" w:cs="仿宋_GB2312" w:hint="eastAsia"/>
          <w:sz w:val="32"/>
          <w:szCs w:val="32"/>
        </w:rPr>
      </w:pPr>
      <w:r>
        <w:rPr>
          <w:rFonts w:ascii="仿宋_GB2312" w:eastAsia="仿宋_GB2312" w:cs="仿宋_GB2312" w:hint="eastAsia"/>
          <w:sz w:val="32"/>
          <w:szCs w:val="32"/>
          <w:lang w:val="en-US" w:eastAsia="zh-CN"/>
        </w:rPr>
        <w:t>4、</w:t>
      </w:r>
      <w:r>
        <w:rPr>
          <w:rFonts w:ascii="仿宋_GB2312" w:eastAsia="仿宋_GB2312" w:cs="仿宋_GB2312" w:hint="eastAsia"/>
          <w:sz w:val="32"/>
          <w:szCs w:val="32"/>
        </w:rPr>
        <w:t>做好困难企业军转干部解困工作</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560"/>
        <w:jc w:val="left"/>
        <w:rPr>
          <w:rFonts w:ascii="仿宋_GB2312" w:eastAsia="仿宋_GB2312" w:cs="仿宋_GB2312" w:hint="eastAsia"/>
          <w:sz w:val="32"/>
          <w:szCs w:val="32"/>
        </w:rPr>
      </w:pPr>
      <w:r>
        <w:rPr>
          <w:rFonts w:ascii="仿宋_GB2312" w:eastAsia="仿宋_GB2312" w:cs="仿宋_GB2312" w:hint="eastAsia"/>
          <w:sz w:val="32"/>
          <w:szCs w:val="32"/>
        </w:rPr>
        <w:t>绩效目标：落实中央和省关于企业军转干部解困补助政策，解决全市企业军转干部生活困难问题，提高群体满意度和社会大局稳定程度。</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560"/>
        <w:jc w:val="left"/>
        <w:rPr>
          <w:rFonts w:ascii="仿宋_GB2312" w:eastAsia="仿宋_GB2312" w:cs="仿宋_GB2312" w:hint="eastAsia"/>
          <w:sz w:val="32"/>
          <w:szCs w:val="32"/>
        </w:rPr>
      </w:pPr>
      <w:r>
        <w:rPr>
          <w:rFonts w:ascii="仿宋_GB2312" w:eastAsia="仿宋_GB2312" w:cs="仿宋_GB2312" w:hint="eastAsia"/>
          <w:sz w:val="32"/>
          <w:szCs w:val="32"/>
        </w:rPr>
        <w:t>绩效指标：按规定标准向我市部分困难企业军转干部发放生活补助，使困难企业在岗军转干部月收入不低于社平工资、下岗失业企业军转干部月收入不低于企业退休人员月平均养老金，发放覆盖率达到100%，企业军转干部满意度高于95%，群体思想更加稳定。</w:t>
      </w:r>
    </w:p>
    <w:p>
      <w:pPr>
        <w:ind w:firstLineChars="200" w:firstLine="640"/>
        <w:rPr>
          <w:rFonts w:ascii="仿宋_GB2312" w:eastAsia="仿宋_GB2312" w:cs="Times New Roman"/>
          <w:sz w:val="32"/>
          <w:szCs w:val="32"/>
        </w:rPr>
      </w:pPr>
      <w:r>
        <w:rPr>
          <w:rFonts w:ascii="仿宋_GB2312" w:eastAsia="仿宋_GB2312" w:cs="Times New Roman" w:hint="eastAsia"/>
          <w:sz w:val="32"/>
          <w:szCs w:val="32"/>
        </w:rPr>
        <w:t>（三）工作保障</w:t>
      </w:r>
      <w:r>
        <w:rPr>
          <w:rFonts w:ascii="仿宋_GB2312" w:eastAsia="仿宋_GB2312" w:cs="Times New Roman"/>
          <w:sz w:val="32"/>
          <w:szCs w:val="32"/>
        </w:rPr>
        <w:t>措施</w:t>
      </w:r>
    </w:p>
    <w:p>
      <w:pPr>
        <w:ind w:left="0" w:firstLineChars="200" w:firstLine="640"/>
        <w:rPr>
          <w:rFonts w:ascii="仿宋_GB2312" w:eastAsia="仿宋_GB2312" w:cs="仿宋_GB2312" w:hint="eastAsia"/>
          <w:sz w:val="32"/>
          <w:szCs w:val="32"/>
        </w:rPr>
      </w:pPr>
      <w:r>
        <w:rPr>
          <w:rFonts w:ascii="仿宋_GB2312" w:eastAsia="仿宋_GB2312" w:cs="仿宋_GB2312" w:hint="eastAsia"/>
          <w:b w:val="0"/>
          <w:bCs/>
          <w:sz w:val="32"/>
          <w:szCs w:val="32"/>
          <w:lang w:val="en-US" w:eastAsia="zh-CN"/>
        </w:rPr>
        <w:t>1、</w:t>
      </w:r>
      <w:r>
        <w:rPr>
          <w:rFonts w:ascii="仿宋_GB2312" w:eastAsia="仿宋_GB2312" w:cs="仿宋_GB2312" w:hint="eastAsia"/>
          <w:b w:val="0"/>
          <w:bCs/>
          <w:sz w:val="32"/>
          <w:szCs w:val="32"/>
        </w:rPr>
        <w:t>完善制度建设。</w:t>
      </w:r>
      <w:r>
        <w:rPr>
          <w:rFonts w:ascii="仿宋_GB2312" w:eastAsia="仿宋_GB2312" w:cs="仿宋_GB2312" w:hint="eastAsia"/>
          <w:sz w:val="32"/>
          <w:szCs w:val="32"/>
        </w:rPr>
        <w:t>制定完善预算绩效管理制度、资金管理办法、工作保障制度等，为全年预算绩效目标的实现奠定制度基础。</w:t>
      </w:r>
    </w:p>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80" w:lineRule="exact"/>
        <w:ind w:firstLine="630"/>
        <w:rPr>
          <w:rFonts w:ascii="仿宋_GB2312" w:eastAsia="仿宋_GB2312" w:cs="仿宋_GB2312" w:hint="eastAsia"/>
          <w:sz w:val="32"/>
          <w:szCs w:val="32"/>
        </w:rPr>
      </w:pPr>
      <w:r>
        <w:rPr>
          <w:rFonts w:ascii="仿宋_GB2312" w:eastAsia="仿宋_GB2312" w:cs="仿宋_GB2312" w:hint="eastAsia"/>
          <w:sz w:val="32"/>
          <w:szCs w:val="32"/>
          <w:lang w:val="en-US" w:eastAsia="zh-CN"/>
        </w:rPr>
        <w:t>2、</w:t>
      </w:r>
      <w:r>
        <w:rPr>
          <w:rFonts w:ascii="仿宋_GB2312" w:eastAsia="仿宋_GB2312" w:cs="仿宋_GB2312" w:hint="eastAsia"/>
          <w:b w:val="0"/>
          <w:bCs/>
          <w:sz w:val="32"/>
          <w:szCs w:val="32"/>
        </w:rPr>
        <w:t>加强支出管理。</w:t>
      </w:r>
      <w:r>
        <w:rPr>
          <w:rFonts w:ascii="仿宋_GB2312" w:eastAsia="仿宋_GB2312" w:cs="仿宋_GB2312" w:hint="eastAsia"/>
          <w:sz w:val="32"/>
          <w:szCs w:val="32"/>
        </w:rPr>
        <w:t>通过优化支出结构、编细编实预算、加快履行政府采购手续、尽快启动项目、及时支付资金、6月底前细化代编预算、按规定及时下达资金等多种措施，确保支出进度达标。</w:t>
      </w:r>
    </w:p>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80" w:lineRule="exact"/>
        <w:ind w:firstLine="630"/>
        <w:rPr>
          <w:rFonts w:ascii="仿宋_GB2312" w:eastAsia="仿宋_GB2312" w:cs="仿宋_GB2312" w:hint="eastAsia"/>
          <w:sz w:val="32"/>
          <w:szCs w:val="32"/>
        </w:rPr>
      </w:pPr>
      <w:r>
        <w:rPr>
          <w:rFonts w:ascii="仿宋_GB2312" w:eastAsia="仿宋_GB2312" w:cs="仿宋_GB2312" w:hint="eastAsia"/>
          <w:sz w:val="32"/>
          <w:szCs w:val="32"/>
          <w:lang w:val="en-US" w:eastAsia="zh-CN"/>
        </w:rPr>
        <w:t>3、</w:t>
      </w:r>
      <w:r>
        <w:rPr>
          <w:rFonts w:ascii="仿宋_GB2312" w:eastAsia="仿宋_GB2312" w:cs="仿宋_GB2312" w:hint="eastAsia"/>
          <w:b w:val="0"/>
          <w:bCs/>
          <w:sz w:val="32"/>
          <w:szCs w:val="32"/>
        </w:rPr>
        <w:t>加强绩效运行监控。</w:t>
      </w:r>
      <w:r>
        <w:rPr>
          <w:rFonts w:ascii="仿宋_GB2312" w:eastAsia="仿宋_GB2312" w:cs="仿宋_GB2312" w:hint="eastAsia"/>
          <w:sz w:val="32"/>
          <w:szCs w:val="32"/>
        </w:rPr>
        <w:t>按要求开展绩效运行监控，发现问题及时采取措施，确保绩效目标如期保质实现。</w:t>
      </w:r>
    </w:p>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80" w:lineRule="exact"/>
        <w:ind w:firstLine="630"/>
        <w:rPr>
          <w:rFonts w:ascii="仿宋_GB2312" w:eastAsia="仿宋_GB2312" w:cs="仿宋_GB2312" w:hint="eastAsia"/>
          <w:sz w:val="32"/>
          <w:szCs w:val="32"/>
        </w:rPr>
      </w:pPr>
      <w:r>
        <w:rPr>
          <w:rFonts w:ascii="仿宋_GB2312" w:eastAsia="仿宋_GB2312" w:cs="仿宋_GB2312" w:hint="eastAsia"/>
          <w:sz w:val="32"/>
          <w:szCs w:val="32"/>
          <w:lang w:val="en-US" w:eastAsia="zh-CN"/>
        </w:rPr>
        <w:t>4、</w:t>
      </w:r>
      <w:r>
        <w:rPr>
          <w:rFonts w:ascii="仿宋_GB2312" w:eastAsia="仿宋_GB2312" w:cs="仿宋_GB2312" w:hint="eastAsia"/>
          <w:b w:val="0"/>
          <w:bCs/>
          <w:sz w:val="32"/>
          <w:szCs w:val="32"/>
        </w:rPr>
        <w:t>做好绩效自评。</w:t>
      </w:r>
      <w:r>
        <w:rPr>
          <w:rFonts w:ascii="仿宋_GB2312" w:eastAsia="仿宋_GB2312" w:cs="仿宋_GB2312" w:hint="eastAsia"/>
          <w:sz w:val="32"/>
          <w:szCs w:val="32"/>
        </w:rPr>
        <w:t>按要求开展上年度部门预算绩效自评和重点评价工作，对评价中发现的问题及时整改，调整优化支出结构，提高财政资金使用效益。</w:t>
      </w:r>
    </w:p>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Chars="200" w:firstLine="640"/>
        <w:jc w:val="left"/>
        <w:rPr>
          <w:rFonts w:ascii="仿宋_GB2312" w:eastAsia="仿宋_GB2312" w:cs="仿宋_GB2312" w:hint="eastAsia"/>
          <w:sz w:val="32"/>
          <w:szCs w:val="32"/>
        </w:rPr>
      </w:pPr>
      <w:r>
        <w:rPr>
          <w:rFonts w:ascii="仿宋_GB2312" w:eastAsia="仿宋_GB2312" w:cs="仿宋_GB2312" w:hint="eastAsia"/>
          <w:b w:val="0"/>
          <w:bCs/>
          <w:sz w:val="32"/>
          <w:szCs w:val="32"/>
          <w:lang w:val="en-US" w:eastAsia="zh-CN"/>
        </w:rPr>
        <w:t>5、</w:t>
      </w:r>
      <w:r>
        <w:rPr>
          <w:rFonts w:ascii="仿宋_GB2312" w:eastAsia="仿宋_GB2312" w:cs="仿宋_GB2312" w:hint="eastAsia"/>
          <w:b w:val="0"/>
          <w:bCs/>
          <w:sz w:val="32"/>
          <w:szCs w:val="32"/>
        </w:rPr>
        <w:t>规范财务资产管理。严</w:t>
      </w:r>
      <w:r>
        <w:rPr>
          <w:rFonts w:ascii="仿宋_GB2312" w:eastAsia="仿宋_GB2312" w:cs="仿宋_GB2312" w:hint="eastAsia"/>
          <w:sz w:val="32"/>
          <w:szCs w:val="32"/>
        </w:rPr>
        <w:t>格落实机关财务管理制度和资产管理办法，加强固定资产理制度和资产管理办法，严格经费报销程序和专项资金管理，做到支出合理，物尽其用。</w:t>
      </w:r>
    </w:p>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80" w:lineRule="exact"/>
        <w:ind w:firstLine="630"/>
        <w:rPr>
          <w:rFonts w:ascii="仿宋_GB2312" w:eastAsia="仿宋_GB2312" w:cs="仿宋_GB2312" w:hint="eastAsia"/>
          <w:b/>
          <w:sz w:val="32"/>
          <w:szCs w:val="32"/>
        </w:rPr>
      </w:pPr>
      <w:r>
        <w:rPr>
          <w:rFonts w:ascii="仿宋_GB2312" w:eastAsia="仿宋_GB2312" w:cs="仿宋_GB2312" w:hint="eastAsia"/>
          <w:b w:val="0"/>
          <w:bCs/>
          <w:sz w:val="32"/>
          <w:szCs w:val="32"/>
          <w:lang w:val="en-US" w:eastAsia="zh-CN"/>
        </w:rPr>
        <w:t>6、</w:t>
      </w:r>
      <w:r>
        <w:rPr>
          <w:rFonts w:ascii="仿宋_GB2312" w:eastAsia="仿宋_GB2312" w:cs="仿宋_GB2312" w:hint="eastAsia"/>
          <w:b w:val="0"/>
          <w:bCs/>
          <w:sz w:val="32"/>
          <w:szCs w:val="32"/>
        </w:rPr>
        <w:t>加强内部监督。</w:t>
      </w:r>
      <w:r>
        <w:rPr>
          <w:rFonts w:ascii="仿宋_GB2312" w:eastAsia="仿宋_GB2312" w:cs="仿宋_GB2312" w:hint="eastAsia"/>
          <w:sz w:val="32"/>
          <w:szCs w:val="32"/>
        </w:rPr>
        <w:t>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80" w:lineRule="exact"/>
        <w:ind w:firstLine="630"/>
        <w:rPr>
          <w:rFonts w:ascii="仿宋_GB2312" w:eastAsia="仿宋_GB2312" w:cs="Times New Roman"/>
          <w:b/>
          <w:color w:val="FF0000"/>
          <w:sz w:val="32"/>
          <w:szCs w:val="32"/>
        </w:rPr>
      </w:pPr>
      <w:r>
        <w:rPr>
          <w:rFonts w:ascii="仿宋_GB2312" w:eastAsia="仿宋_GB2312" w:cs="仿宋_GB2312" w:hint="eastAsia"/>
          <w:b w:val="0"/>
          <w:bCs/>
          <w:sz w:val="32"/>
          <w:szCs w:val="32"/>
          <w:lang w:val="en-US" w:eastAsia="zh-CN"/>
        </w:rPr>
        <w:t>7、</w:t>
      </w:r>
      <w:r>
        <w:rPr>
          <w:rFonts w:ascii="仿宋_GB2312" w:eastAsia="仿宋_GB2312" w:cs="仿宋_GB2312" w:hint="eastAsia"/>
          <w:b w:val="0"/>
          <w:bCs/>
          <w:sz w:val="32"/>
          <w:szCs w:val="32"/>
        </w:rPr>
        <w:t>加强宣传培训调研等。</w:t>
      </w:r>
      <w:r>
        <w:rPr>
          <w:rFonts w:ascii="仿宋_GB2312" w:eastAsia="仿宋_GB2312" w:cs="仿宋_GB2312" w:hint="eastAsia"/>
          <w:sz w:val="32"/>
          <w:szCs w:val="32"/>
        </w:rPr>
        <w:t>加强人员培训，提高本部门职工业务素质；加强调研，提出优化财政资金配置、提高资金使用效益的意见意见；加大宣传力度，强化预算绩效管理意识，促进预算绩效管理水平进一步提升。</w:t>
      </w:r>
    </w:p>
    <w:p>
      <w:pPr>
        <w:numPr>
          <w:ilvl w:val="0"/>
          <w:numId w:val="1"/>
        </w:numPr>
        <w:ind w:left="0" w:firstLineChars="200" w:firstLine="640"/>
        <w:rPr>
          <w:rFonts w:ascii="仿宋_GB2312" w:eastAsia="仿宋_GB2312" w:cs="Times New Roman" w:hint="eastAsia"/>
          <w:b w:val="0"/>
          <w:bCs/>
          <w:color w:val="auto"/>
          <w:sz w:val="32"/>
          <w:szCs w:val="32"/>
          <w:lang w:val="en-US" w:eastAsia="zh-CN"/>
        </w:rPr>
      </w:pPr>
      <w:r>
        <w:rPr>
          <w:rFonts w:ascii="仿宋_GB2312" w:eastAsia="仿宋_GB2312" w:cs="Times New Roman" w:hint="eastAsia"/>
          <w:b w:val="0"/>
          <w:bCs/>
          <w:color w:val="auto"/>
          <w:sz w:val="32"/>
          <w:szCs w:val="32"/>
          <w:lang w:val="en-US" w:eastAsia="zh-CN"/>
        </w:rPr>
        <w:t>部门整体支出绩效指标</w:t>
      </w:r>
    </w:p>
    <w:tbl>
      <w:tblPr>
        <w:jc w:val="center"/>
        <w:tblW w:w="8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1" w:type="dxa"/>
          <w:bottom w:w="0" w:type="dxa"/>
          <w:right w:w="11" w:type="dxa"/>
        </w:tblCellMar>
      </w:tblPr>
      <w:tblGrid>
        <w:gridCol w:w="558"/>
        <w:gridCol w:w="825"/>
        <w:gridCol w:w="897"/>
        <w:gridCol w:w="2172"/>
        <w:gridCol w:w="1483"/>
        <w:gridCol w:w="543"/>
        <w:gridCol w:w="488"/>
        <w:gridCol w:w="573"/>
        <w:gridCol w:w="1277"/>
      </w:tblGrid>
      <w:tr>
        <w:trPr>
          <w:trHeight w:val="326"/>
          <w:tblHeader/>
        </w:trPr>
        <w:tc>
          <w:tcPr>
            <w:tcW w:w="558"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一级指标</w:t>
            </w:r>
          </w:p>
        </w:tc>
        <w:tc>
          <w:tcPr>
            <w:tcW w:w="825"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二级</w:t>
            </w:r>
          </w:p>
          <w:p>
            <w:pPr>
              <w:widowControl/>
              <w:adjustRightInd w:val="0"/>
              <w:snapToGrid w:val="0"/>
              <w:jc w:val="center"/>
              <w:rPr>
                <w:rFonts w:ascii="方正书宋_GBK" w:eastAsia="方正书宋_GBK"/>
                <w:b/>
              </w:rPr>
            </w:pPr>
            <w:r>
              <w:rPr>
                <w:rFonts w:ascii="方正书宋_GBK" w:eastAsia="方正书宋_GBK"/>
                <w:b/>
              </w:rPr>
              <w:t>指标</w:t>
            </w:r>
          </w:p>
        </w:tc>
        <w:tc>
          <w:tcPr>
            <w:tcW w:w="897"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三级</w:t>
            </w:r>
          </w:p>
          <w:p>
            <w:pPr>
              <w:widowControl/>
              <w:adjustRightInd w:val="0"/>
              <w:snapToGrid w:val="0"/>
              <w:jc w:val="center"/>
              <w:rPr>
                <w:rFonts w:ascii="方正书宋_GBK" w:eastAsia="方正书宋_GBK"/>
                <w:b/>
              </w:rPr>
            </w:pPr>
            <w:r>
              <w:rPr>
                <w:rFonts w:ascii="方正书宋_GBK" w:eastAsia="方正书宋_GBK"/>
                <w:b/>
              </w:rPr>
              <w:t>指标</w:t>
            </w:r>
          </w:p>
        </w:tc>
        <w:tc>
          <w:tcPr>
            <w:tcW w:w="2172"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评（扣）分标准</w:t>
            </w:r>
          </w:p>
        </w:tc>
        <w:tc>
          <w:tcPr>
            <w:tcW w:w="1483"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绩效指标</w:t>
            </w:r>
          </w:p>
          <w:p>
            <w:pPr>
              <w:widowControl/>
              <w:adjustRightInd w:val="0"/>
              <w:snapToGrid w:val="0"/>
              <w:jc w:val="center"/>
              <w:rPr>
                <w:rFonts w:ascii="方正书宋_GBK" w:eastAsia="方正书宋_GBK"/>
                <w:b/>
              </w:rPr>
            </w:pPr>
            <w:r>
              <w:rPr>
                <w:rFonts w:ascii="方正书宋_GBK" w:eastAsia="方正书宋_GBK"/>
                <w:b/>
              </w:rPr>
              <w:t>描述</w:t>
            </w:r>
          </w:p>
        </w:tc>
        <w:tc>
          <w:tcPr>
            <w:tcW w:w="1604" w:type="dxa"/>
            <w:gridSpan w:val="3"/>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tc>
        <w:tc>
          <w:tcPr>
            <w:tcW w:w="1277"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p>
            <w:pPr>
              <w:widowControl/>
              <w:adjustRightInd w:val="0"/>
              <w:snapToGrid w:val="0"/>
              <w:jc w:val="center"/>
              <w:rPr>
                <w:rFonts w:ascii="方正书宋_GBK" w:eastAsia="方正书宋_GBK"/>
                <w:b/>
              </w:rPr>
            </w:pPr>
            <w:r>
              <w:rPr>
                <w:rFonts w:ascii="方正书宋_GBK" w:eastAsia="方正书宋_GBK"/>
                <w:b/>
              </w:rPr>
              <w:t>确定依据</w:t>
            </w:r>
          </w:p>
        </w:tc>
      </w:tr>
      <w:tr>
        <w:trPr>
          <w:trHeight w:val="533"/>
          <w:tblHeader/>
        </w:trPr>
        <w:tc>
          <w:tcPr>
            <w:tcW w:w="558" w:type="dxa"/>
            <w:vMerge/>
            <w:tcBorders>
              <w:tl2br w:val="nil"/>
              <w:tr2bl w:val="nil"/>
            </w:tcBorders>
            <w:vAlign w:val="center"/>
          </w:tcPr>
          <w:p/>
        </w:tc>
        <w:tc>
          <w:tcPr>
            <w:tcW w:w="825" w:type="dxa"/>
            <w:vMerge/>
            <w:tcBorders>
              <w:tl2br w:val="nil"/>
              <w:tr2bl w:val="nil"/>
            </w:tcBorders>
            <w:vAlign w:val="center"/>
          </w:tcPr>
          <w:p/>
        </w:tc>
        <w:tc>
          <w:tcPr>
            <w:tcW w:w="897" w:type="dxa"/>
            <w:vMerge/>
            <w:tcBorders>
              <w:tl2br w:val="nil"/>
              <w:tr2bl w:val="nil"/>
            </w:tcBorders>
            <w:vAlign w:val="center"/>
          </w:tcPr>
          <w:p/>
        </w:tc>
        <w:tc>
          <w:tcPr>
            <w:tcW w:w="2172" w:type="dxa"/>
            <w:vMerge/>
            <w:tcBorders>
              <w:tl2br w:val="nil"/>
              <w:tr2bl w:val="nil"/>
            </w:tcBorders>
            <w:vAlign w:val="center"/>
          </w:tcPr>
          <w:p/>
        </w:tc>
        <w:tc>
          <w:tcPr>
            <w:tcW w:w="1483" w:type="dxa"/>
            <w:vMerge/>
            <w:tcBorders>
              <w:tl2br w:val="nil"/>
              <w:tr2bl w:val="nil"/>
            </w:tcBorders>
            <w:vAlign w:val="center"/>
          </w:tcPr>
          <w:p/>
        </w:tc>
        <w:tc>
          <w:tcPr>
            <w:tcW w:w="543"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符号</w:t>
            </w:r>
          </w:p>
        </w:tc>
        <w:tc>
          <w:tcPr>
            <w:tcW w:w="488"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值</w:t>
            </w:r>
          </w:p>
        </w:tc>
        <w:tc>
          <w:tcPr>
            <w:tcW w:w="573"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单位</w:t>
            </w:r>
          </w:p>
        </w:tc>
        <w:tc>
          <w:tcPr>
            <w:tcW w:w="1277" w:type="dxa"/>
            <w:vMerge/>
            <w:tcBorders>
              <w:tl2br w:val="nil"/>
              <w:tr2bl w:val="nil"/>
            </w:tcBorders>
            <w:vAlign w:val="center"/>
          </w:tcPr>
          <w:p/>
        </w:tc>
      </w:tr>
      <w:tr>
        <w:trPr>
          <w:trHeight w:val="594"/>
        </w:trPr>
        <w:tc>
          <w:tcPr>
            <w:tcW w:w="558" w:type="dxa"/>
            <w:vMerge w:val="restart"/>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部门产出</w:t>
            </w: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数量</w:t>
            </w:r>
          </w:p>
        </w:tc>
        <w:tc>
          <w:tcPr>
            <w:tcW w:w="897" w:type="dxa"/>
            <w:tcBorders>
              <w:tl2br w:val="nil"/>
              <w:tr2bl w:val="nil"/>
            </w:tcBorders>
            <w:vAlign w:val="center"/>
          </w:tcPr>
          <w:p>
            <w:pPr>
              <w:widowControl/>
              <w:adjustRightInd w:val="0"/>
              <w:snapToGrid w:val="0"/>
              <w:rPr>
                <w:rFonts w:ascii="方正书宋_GBK" w:eastAsia="方正书宋_GBK"/>
                <w:sz w:val="16"/>
                <w:szCs w:val="16"/>
              </w:rPr>
            </w:pPr>
            <w:r>
              <w:rPr>
                <w:rFonts w:hint="eastAsia"/>
                <w:sz w:val="16"/>
                <w:szCs w:val="16"/>
              </w:rPr>
              <w:t>重点优抚对象人数</w:t>
            </w:r>
          </w:p>
        </w:tc>
        <w:tc>
          <w:tcPr>
            <w:tcW w:w="2172" w:type="dxa"/>
            <w:tcBorders>
              <w:tl2br w:val="nil"/>
              <w:tr2bl w:val="nil"/>
            </w:tcBorders>
            <w:vAlign w:val="center"/>
          </w:tcPr>
          <w:p>
            <w:pPr>
              <w:widowControl/>
              <w:adjustRightInd w:val="0"/>
              <w:snapToGrid w:val="0"/>
              <w:jc w:val="center"/>
              <w:rPr>
                <w:rFonts w:ascii="方正书宋_GBK" w:eastAsia="方正书宋_GBK"/>
              </w:rPr>
            </w:pPr>
            <w:r>
              <w:rPr>
                <w:rFonts w:hint="eastAsia"/>
              </w:rPr>
              <w:t>5</w:t>
            </w:r>
          </w:p>
        </w:tc>
        <w:tc>
          <w:tcPr>
            <w:tcW w:w="1483" w:type="dxa"/>
            <w:tcBorders>
              <w:tl2br w:val="nil"/>
              <w:tr2bl w:val="nil"/>
            </w:tcBorders>
            <w:vAlign w:val="center"/>
          </w:tcPr>
          <w:p>
            <w:pPr>
              <w:widowControl/>
              <w:adjustRightInd w:val="0"/>
              <w:snapToGrid w:val="0"/>
              <w:rPr>
                <w:rFonts w:ascii="方正书宋_GBK" w:eastAsia="方正书宋_GBK"/>
                <w:sz w:val="16"/>
                <w:szCs w:val="16"/>
              </w:rPr>
            </w:pPr>
            <w:r>
              <w:rPr>
                <w:rFonts w:hint="eastAsia"/>
                <w:sz w:val="16"/>
                <w:szCs w:val="16"/>
              </w:rPr>
              <w:t>重点优抚对象人数</w:t>
            </w:r>
          </w:p>
        </w:tc>
        <w:tc>
          <w:tcPr>
            <w:tcW w:w="543" w:type="dxa"/>
            <w:tcBorders>
              <w:tl2br w:val="nil"/>
              <w:tr2bl w:val="nil"/>
            </w:tcBorders>
            <w:vAlign w:val="center"/>
          </w:tcPr>
          <w:p>
            <w:pPr>
              <w:widowControl/>
              <w:adjustRightInd w:val="0"/>
              <w:snapToGrid w:val="0"/>
              <w:jc w:val="center"/>
              <w:rPr>
                <w:rFonts w:ascii="方正书宋_GBK" w:eastAsia="方正书宋_GBK"/>
                <w:sz w:val="16"/>
                <w:szCs w:val="16"/>
              </w:rPr>
            </w:pPr>
            <w:r>
              <w:rPr>
                <w:rFonts w:hint="eastAsia"/>
                <w:sz w:val="16"/>
                <w:szCs w:val="16"/>
              </w:rPr>
              <w:t>=</w:t>
            </w:r>
          </w:p>
        </w:tc>
        <w:tc>
          <w:tcPr>
            <w:tcW w:w="488" w:type="dxa"/>
            <w:tcBorders>
              <w:tl2br w:val="nil"/>
              <w:tr2bl w:val="nil"/>
            </w:tcBorders>
            <w:vAlign w:val="center"/>
          </w:tcPr>
          <w:p>
            <w:pPr>
              <w:widowControl/>
              <w:adjustRightInd w:val="0"/>
              <w:snapToGrid w:val="0"/>
              <w:jc w:val="center"/>
              <w:rPr>
                <w:rFonts w:ascii="方正书宋_GBK" w:eastAsia="方正书宋_GBK"/>
                <w:sz w:val="16"/>
                <w:szCs w:val="16"/>
              </w:rPr>
            </w:pPr>
            <w:r>
              <w:rPr>
                <w:rFonts w:hint="eastAsia"/>
                <w:sz w:val="16"/>
                <w:szCs w:val="16"/>
              </w:rPr>
              <w:t>1742.00</w:t>
            </w:r>
          </w:p>
        </w:tc>
        <w:tc>
          <w:tcPr>
            <w:tcW w:w="573" w:type="dxa"/>
            <w:tcBorders>
              <w:tl2br w:val="nil"/>
              <w:tr2bl w:val="nil"/>
            </w:tcBorders>
            <w:vAlign w:val="center"/>
          </w:tcPr>
          <w:p>
            <w:pPr>
              <w:widowControl/>
              <w:adjustRightInd w:val="0"/>
              <w:snapToGrid w:val="0"/>
              <w:jc w:val="center"/>
              <w:rPr>
                <w:rFonts w:ascii="方正书宋_GBK" w:eastAsia="方正书宋_GBK"/>
                <w:sz w:val="16"/>
                <w:szCs w:val="16"/>
              </w:rPr>
            </w:pPr>
            <w:r>
              <w:rPr>
                <w:rFonts w:hint="eastAsia"/>
                <w:sz w:val="16"/>
                <w:szCs w:val="16"/>
              </w:rPr>
              <w:t>人</w:t>
            </w:r>
          </w:p>
        </w:tc>
        <w:tc>
          <w:tcPr>
            <w:tcW w:w="1277" w:type="dxa"/>
            <w:tcBorders>
              <w:tl2br w:val="nil"/>
              <w:tr2bl w:val="nil"/>
            </w:tcBorders>
            <w:vAlign w:val="center"/>
          </w:tcPr>
          <w:p>
            <w:pPr>
              <w:widowControl/>
              <w:adjustRightInd w:val="0"/>
              <w:snapToGrid w:val="0"/>
              <w:rPr>
                <w:rFonts w:ascii="方正书宋_GBK" w:eastAsia="方正书宋_GBK"/>
                <w:sz w:val="16"/>
                <w:szCs w:val="16"/>
              </w:rPr>
            </w:pPr>
            <w:r>
              <w:rPr>
                <w:rFonts w:hint="eastAsia"/>
                <w:sz w:val="16"/>
                <w:szCs w:val="16"/>
              </w:rPr>
              <w:t>2021年1月人数</w:t>
            </w:r>
          </w:p>
        </w:tc>
      </w:tr>
      <w:tr>
        <w:trPr>
          <w:trHeight w:val="614"/>
        </w:trPr>
        <w:tc>
          <w:tcPr>
            <w:tcW w:w="558" w:type="dxa"/>
            <w:vMerge/>
            <w:tcBorders>
              <w:tl2br w:val="nil"/>
              <w:tr2bl w:val="nil"/>
            </w:tcBorders>
            <w:vAlign w:val="center"/>
          </w:tcP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数量</w:t>
            </w:r>
          </w:p>
        </w:tc>
        <w:tc>
          <w:tcPr>
            <w:tcW w:w="897" w:type="dxa"/>
            <w:tcBorders>
              <w:tl2br w:val="nil"/>
              <w:tr2bl w:val="nil"/>
            </w:tcBorders>
            <w:vAlign w:val="center"/>
          </w:tcPr>
          <w:p>
            <w:pPr>
              <w:widowControl/>
              <w:adjustRightInd w:val="0"/>
              <w:snapToGrid w:val="0"/>
              <w:rPr>
                <w:rFonts w:ascii="方正书宋_GBK" w:eastAsia="方正书宋_GBK"/>
                <w:sz w:val="16"/>
                <w:szCs w:val="16"/>
              </w:rPr>
            </w:pPr>
            <w:r>
              <w:rPr>
                <w:rFonts w:hint="eastAsia"/>
                <w:sz w:val="16"/>
                <w:szCs w:val="16"/>
              </w:rPr>
              <w:t>60周岁以上农村籍退役士兵人数</w:t>
            </w:r>
          </w:p>
        </w:tc>
        <w:tc>
          <w:tcPr>
            <w:tcW w:w="2172" w:type="dxa"/>
            <w:tcBorders>
              <w:tl2br w:val="nil"/>
              <w:tr2bl w:val="nil"/>
            </w:tcBorders>
            <w:vAlign w:val="center"/>
          </w:tcPr>
          <w:p>
            <w:pPr>
              <w:widowControl/>
              <w:adjustRightInd w:val="0"/>
              <w:snapToGrid w:val="0"/>
              <w:jc w:val="center"/>
              <w:rPr>
                <w:rFonts w:ascii="方正书宋_GBK" w:eastAsia="方正书宋_GBK"/>
              </w:rPr>
            </w:pPr>
            <w:r>
              <w:rPr>
                <w:rFonts w:hint="eastAsia"/>
              </w:rPr>
              <w:t>5</w:t>
            </w:r>
          </w:p>
        </w:tc>
        <w:tc>
          <w:tcPr>
            <w:tcW w:w="1483" w:type="dxa"/>
            <w:tcBorders>
              <w:tl2br w:val="nil"/>
              <w:tr2bl w:val="nil"/>
            </w:tcBorders>
            <w:vAlign w:val="center"/>
          </w:tcPr>
          <w:p>
            <w:pPr>
              <w:widowControl/>
              <w:adjustRightInd w:val="0"/>
              <w:snapToGrid w:val="0"/>
              <w:rPr>
                <w:rFonts w:ascii="方正书宋_GBK" w:eastAsia="方正书宋_GBK"/>
                <w:sz w:val="16"/>
                <w:szCs w:val="16"/>
              </w:rPr>
            </w:pPr>
            <w:r>
              <w:rPr>
                <w:rFonts w:hint="eastAsia"/>
                <w:sz w:val="16"/>
                <w:szCs w:val="16"/>
              </w:rPr>
              <w:t>60周岁以上农村籍退役士兵人数</w:t>
            </w:r>
          </w:p>
        </w:tc>
        <w:tc>
          <w:tcPr>
            <w:tcW w:w="543" w:type="dxa"/>
            <w:tcBorders>
              <w:tl2br w:val="nil"/>
              <w:tr2bl w:val="nil"/>
            </w:tcBorders>
            <w:vAlign w:val="center"/>
          </w:tcPr>
          <w:p>
            <w:pPr>
              <w:widowControl/>
              <w:adjustRightInd w:val="0"/>
              <w:snapToGrid w:val="0"/>
              <w:jc w:val="center"/>
              <w:rPr>
                <w:rFonts w:ascii="方正书宋_GBK" w:eastAsia="方正书宋_GBK"/>
                <w:sz w:val="16"/>
                <w:szCs w:val="16"/>
              </w:rPr>
            </w:pPr>
            <w:r>
              <w:rPr>
                <w:rFonts w:hint="eastAsia"/>
                <w:sz w:val="16"/>
                <w:szCs w:val="16"/>
              </w:rPr>
              <w:t>=</w:t>
            </w:r>
          </w:p>
        </w:tc>
        <w:tc>
          <w:tcPr>
            <w:tcW w:w="488" w:type="dxa"/>
            <w:tcBorders>
              <w:tl2br w:val="nil"/>
              <w:tr2bl w:val="nil"/>
            </w:tcBorders>
            <w:vAlign w:val="center"/>
          </w:tcPr>
          <w:p>
            <w:pPr>
              <w:widowControl/>
              <w:adjustRightInd w:val="0"/>
              <w:snapToGrid w:val="0"/>
              <w:jc w:val="center"/>
              <w:rPr>
                <w:rFonts w:ascii="方正书宋_GBK" w:eastAsia="方正书宋_GBK"/>
                <w:sz w:val="16"/>
                <w:szCs w:val="16"/>
              </w:rPr>
            </w:pPr>
            <w:r>
              <w:rPr>
                <w:rFonts w:hint="eastAsia"/>
                <w:sz w:val="16"/>
                <w:szCs w:val="16"/>
              </w:rPr>
              <w:t>3861.00</w:t>
            </w:r>
          </w:p>
        </w:tc>
        <w:tc>
          <w:tcPr>
            <w:tcW w:w="573" w:type="dxa"/>
            <w:tcBorders>
              <w:tl2br w:val="nil"/>
              <w:tr2bl w:val="nil"/>
            </w:tcBorders>
            <w:vAlign w:val="center"/>
          </w:tcPr>
          <w:p>
            <w:pPr>
              <w:widowControl/>
              <w:adjustRightInd w:val="0"/>
              <w:snapToGrid w:val="0"/>
              <w:jc w:val="center"/>
              <w:rPr>
                <w:rFonts w:ascii="方正书宋_GBK" w:eastAsia="方正书宋_GBK"/>
                <w:sz w:val="16"/>
                <w:szCs w:val="16"/>
              </w:rPr>
            </w:pPr>
            <w:r>
              <w:rPr>
                <w:rFonts w:hint="eastAsia"/>
                <w:sz w:val="16"/>
                <w:szCs w:val="16"/>
              </w:rPr>
              <w:t>人</w:t>
            </w:r>
          </w:p>
        </w:tc>
        <w:tc>
          <w:tcPr>
            <w:tcW w:w="1277" w:type="dxa"/>
            <w:tcBorders>
              <w:tl2br w:val="nil"/>
              <w:tr2bl w:val="nil"/>
            </w:tcBorders>
            <w:vAlign w:val="center"/>
          </w:tcPr>
          <w:p>
            <w:pPr>
              <w:widowControl/>
              <w:adjustRightInd w:val="0"/>
              <w:snapToGrid w:val="0"/>
              <w:rPr>
                <w:rFonts w:ascii="方正书宋_GBK" w:eastAsia="方正书宋_GBK"/>
                <w:sz w:val="16"/>
                <w:szCs w:val="16"/>
              </w:rPr>
            </w:pPr>
            <w:r>
              <w:rPr>
                <w:rFonts w:hint="eastAsia"/>
                <w:sz w:val="16"/>
                <w:szCs w:val="16"/>
              </w:rPr>
              <w:t>2021年1月人数</w:t>
            </w:r>
          </w:p>
        </w:tc>
      </w:tr>
      <w:tr>
        <w:trPr>
          <w:trHeight w:val="614"/>
        </w:trPr>
        <w:tc>
          <w:tcPr>
            <w:tcW w:w="558" w:type="dxa"/>
            <w:vMerge/>
            <w:tcBorders>
              <w:tl2br w:val="nil"/>
              <w:tr2bl w:val="nil"/>
            </w:tcBorders>
            <w:vAlign w:val="center"/>
          </w:tcP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数量</w:t>
            </w:r>
          </w:p>
        </w:tc>
        <w:tc>
          <w:tcPr>
            <w:tcW w:w="897" w:type="dxa"/>
            <w:tcBorders>
              <w:tl2br w:val="nil"/>
              <w:tr2bl w:val="nil"/>
            </w:tcBorders>
            <w:vAlign w:val="center"/>
          </w:tcPr>
          <w:p>
            <w:pPr>
              <w:widowControl/>
              <w:adjustRightInd w:val="0"/>
              <w:snapToGrid w:val="0"/>
              <w:rPr>
                <w:rFonts w:ascii="方正书宋_GBK" w:eastAsia="方正书宋_GBK"/>
                <w:sz w:val="16"/>
                <w:szCs w:val="16"/>
              </w:rPr>
            </w:pPr>
            <w:r>
              <w:rPr>
                <w:rFonts w:hint="eastAsia"/>
                <w:sz w:val="16"/>
                <w:szCs w:val="16"/>
              </w:rPr>
              <w:t>60周岁以上烈士子女人数</w:t>
            </w:r>
          </w:p>
        </w:tc>
        <w:tc>
          <w:tcPr>
            <w:tcW w:w="2172" w:type="dxa"/>
            <w:tcBorders>
              <w:tl2br w:val="nil"/>
              <w:tr2bl w:val="nil"/>
            </w:tcBorders>
            <w:vAlign w:val="center"/>
          </w:tcPr>
          <w:p>
            <w:pPr>
              <w:widowControl/>
              <w:adjustRightInd w:val="0"/>
              <w:snapToGrid w:val="0"/>
              <w:jc w:val="center"/>
              <w:rPr>
                <w:rFonts w:ascii="方正书宋_GBK" w:eastAsia="方正书宋_GBK"/>
              </w:rPr>
            </w:pPr>
            <w:r>
              <w:rPr>
                <w:rFonts w:hint="eastAsia"/>
              </w:rPr>
              <w:t>5</w:t>
            </w:r>
          </w:p>
        </w:tc>
        <w:tc>
          <w:tcPr>
            <w:tcW w:w="1483" w:type="dxa"/>
            <w:tcBorders>
              <w:tl2br w:val="nil"/>
              <w:tr2bl w:val="nil"/>
            </w:tcBorders>
            <w:vAlign w:val="center"/>
          </w:tcPr>
          <w:p>
            <w:pPr>
              <w:widowControl/>
              <w:adjustRightInd w:val="0"/>
              <w:snapToGrid w:val="0"/>
              <w:rPr>
                <w:rFonts w:ascii="方正书宋_GBK" w:eastAsia="方正书宋_GBK"/>
                <w:sz w:val="16"/>
                <w:szCs w:val="16"/>
              </w:rPr>
            </w:pPr>
            <w:r>
              <w:rPr>
                <w:rFonts w:hint="eastAsia"/>
                <w:sz w:val="16"/>
                <w:szCs w:val="16"/>
              </w:rPr>
              <w:t>60周岁以上烈士子女人数</w:t>
            </w:r>
          </w:p>
        </w:tc>
        <w:tc>
          <w:tcPr>
            <w:tcW w:w="543" w:type="dxa"/>
            <w:tcBorders>
              <w:tl2br w:val="nil"/>
              <w:tr2bl w:val="nil"/>
            </w:tcBorders>
            <w:vAlign w:val="center"/>
          </w:tcPr>
          <w:p>
            <w:pPr>
              <w:widowControl/>
              <w:adjustRightInd w:val="0"/>
              <w:snapToGrid w:val="0"/>
              <w:jc w:val="center"/>
              <w:rPr>
                <w:rFonts w:ascii="方正书宋_GBK" w:eastAsia="方正书宋_GBK"/>
                <w:sz w:val="16"/>
                <w:szCs w:val="16"/>
              </w:rPr>
            </w:pPr>
            <w:r>
              <w:rPr>
                <w:rFonts w:hint="eastAsia"/>
                <w:sz w:val="16"/>
                <w:szCs w:val="16"/>
              </w:rPr>
              <w:t>=</w:t>
            </w:r>
          </w:p>
        </w:tc>
        <w:tc>
          <w:tcPr>
            <w:tcW w:w="488" w:type="dxa"/>
            <w:tcBorders>
              <w:tl2br w:val="nil"/>
              <w:tr2bl w:val="nil"/>
            </w:tcBorders>
            <w:vAlign w:val="center"/>
          </w:tcPr>
          <w:p>
            <w:pPr>
              <w:widowControl/>
              <w:adjustRightInd w:val="0"/>
              <w:snapToGrid w:val="0"/>
              <w:jc w:val="center"/>
              <w:rPr>
                <w:rFonts w:ascii="方正书宋_GBK" w:eastAsia="方正书宋_GBK"/>
                <w:sz w:val="16"/>
                <w:szCs w:val="16"/>
              </w:rPr>
            </w:pPr>
            <w:r>
              <w:rPr>
                <w:rFonts w:hint="eastAsia"/>
                <w:sz w:val="16"/>
                <w:szCs w:val="16"/>
              </w:rPr>
              <w:t>188.00</w:t>
            </w:r>
          </w:p>
        </w:tc>
        <w:tc>
          <w:tcPr>
            <w:tcW w:w="573" w:type="dxa"/>
            <w:tcBorders>
              <w:tl2br w:val="nil"/>
              <w:tr2bl w:val="nil"/>
            </w:tcBorders>
            <w:vAlign w:val="center"/>
          </w:tcPr>
          <w:p>
            <w:pPr>
              <w:widowControl/>
              <w:adjustRightInd w:val="0"/>
              <w:snapToGrid w:val="0"/>
              <w:jc w:val="center"/>
              <w:rPr>
                <w:rFonts w:ascii="方正书宋_GBK" w:eastAsia="方正书宋_GBK"/>
                <w:sz w:val="16"/>
                <w:szCs w:val="16"/>
              </w:rPr>
            </w:pPr>
            <w:r>
              <w:rPr>
                <w:rFonts w:hint="eastAsia"/>
                <w:sz w:val="16"/>
                <w:szCs w:val="16"/>
              </w:rPr>
              <w:t>人</w:t>
            </w:r>
          </w:p>
        </w:tc>
        <w:tc>
          <w:tcPr>
            <w:tcW w:w="1277" w:type="dxa"/>
            <w:tcBorders>
              <w:tl2br w:val="nil"/>
              <w:tr2bl w:val="nil"/>
            </w:tcBorders>
            <w:vAlign w:val="center"/>
          </w:tcPr>
          <w:p>
            <w:pPr>
              <w:widowControl/>
              <w:adjustRightInd w:val="0"/>
              <w:snapToGrid w:val="0"/>
              <w:rPr>
                <w:rFonts w:ascii="方正书宋_GBK" w:eastAsia="方正书宋_GBK"/>
                <w:sz w:val="16"/>
                <w:szCs w:val="16"/>
              </w:rPr>
            </w:pPr>
            <w:r>
              <w:rPr>
                <w:rFonts w:hint="eastAsia"/>
                <w:sz w:val="16"/>
                <w:szCs w:val="16"/>
              </w:rPr>
              <w:t>2021年1月人数</w:t>
            </w:r>
          </w:p>
        </w:tc>
      </w:tr>
      <w:tr>
        <w:trPr>
          <w:trHeight w:val="614"/>
        </w:trPr>
        <w:tc>
          <w:tcPr>
            <w:tcW w:w="558" w:type="dxa"/>
            <w:vMerge/>
            <w:tcBorders>
              <w:tl2br w:val="nil"/>
              <w:tr2bl w:val="nil"/>
            </w:tcBorders>
            <w:vAlign w:val="center"/>
          </w:tcP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数量</w:t>
            </w:r>
          </w:p>
        </w:tc>
        <w:tc>
          <w:tcPr>
            <w:tcW w:w="897" w:type="dxa"/>
            <w:tcBorders>
              <w:tl2br w:val="nil"/>
              <w:tr2bl w:val="nil"/>
            </w:tcBorders>
            <w:vAlign w:val="center"/>
          </w:tcPr>
          <w:p>
            <w:pPr>
              <w:widowControl/>
              <w:adjustRightInd w:val="0"/>
              <w:snapToGrid w:val="0"/>
              <w:rPr>
                <w:rFonts w:ascii="方正书宋_GBK" w:eastAsia="方正书宋_GBK"/>
                <w:sz w:val="16"/>
                <w:szCs w:val="16"/>
              </w:rPr>
            </w:pPr>
            <w:r>
              <w:rPr>
                <w:rFonts w:hint="eastAsia"/>
                <w:sz w:val="16"/>
                <w:szCs w:val="16"/>
              </w:rPr>
              <w:t>企业军转干部人数</w:t>
            </w:r>
          </w:p>
        </w:tc>
        <w:tc>
          <w:tcPr>
            <w:tcW w:w="2172" w:type="dxa"/>
            <w:tcBorders>
              <w:tl2br w:val="nil"/>
              <w:tr2bl w:val="nil"/>
            </w:tcBorders>
            <w:vAlign w:val="center"/>
          </w:tcPr>
          <w:p>
            <w:pPr>
              <w:widowControl/>
              <w:adjustRightInd w:val="0"/>
              <w:snapToGrid w:val="0"/>
              <w:jc w:val="center"/>
              <w:rPr>
                <w:rFonts w:ascii="方正书宋_GBK" w:eastAsia="方正书宋_GBK"/>
              </w:rPr>
            </w:pPr>
            <w:r>
              <w:rPr>
                <w:rFonts w:hint="eastAsia"/>
              </w:rPr>
              <w:t>5</w:t>
            </w:r>
          </w:p>
        </w:tc>
        <w:tc>
          <w:tcPr>
            <w:tcW w:w="1483" w:type="dxa"/>
            <w:tcBorders>
              <w:tl2br w:val="nil"/>
              <w:tr2bl w:val="nil"/>
            </w:tcBorders>
            <w:vAlign w:val="center"/>
          </w:tcPr>
          <w:p>
            <w:pPr>
              <w:widowControl/>
              <w:adjustRightInd w:val="0"/>
              <w:snapToGrid w:val="0"/>
              <w:rPr>
                <w:rFonts w:ascii="方正书宋_GBK" w:eastAsia="方正书宋_GBK"/>
                <w:sz w:val="16"/>
                <w:szCs w:val="16"/>
              </w:rPr>
            </w:pPr>
            <w:r>
              <w:rPr>
                <w:rFonts w:hint="eastAsia"/>
                <w:sz w:val="16"/>
                <w:szCs w:val="16"/>
              </w:rPr>
              <w:t>企业军转干部生活困难补助发放人数</w:t>
            </w:r>
          </w:p>
        </w:tc>
        <w:tc>
          <w:tcPr>
            <w:tcW w:w="543" w:type="dxa"/>
            <w:tcBorders>
              <w:tl2br w:val="nil"/>
              <w:tr2bl w:val="nil"/>
            </w:tcBorders>
            <w:vAlign w:val="center"/>
          </w:tcPr>
          <w:p>
            <w:pPr>
              <w:widowControl/>
              <w:adjustRightInd w:val="0"/>
              <w:snapToGrid w:val="0"/>
              <w:jc w:val="center"/>
              <w:rPr>
                <w:rFonts w:ascii="方正书宋_GBK" w:eastAsia="方正书宋_GBK"/>
                <w:sz w:val="16"/>
                <w:szCs w:val="16"/>
              </w:rPr>
            </w:pPr>
            <w:r>
              <w:rPr>
                <w:rFonts w:hint="eastAsia"/>
                <w:sz w:val="16"/>
                <w:szCs w:val="16"/>
              </w:rPr>
              <w:t>=</w:t>
            </w:r>
          </w:p>
        </w:tc>
        <w:tc>
          <w:tcPr>
            <w:tcW w:w="488" w:type="dxa"/>
            <w:tcBorders>
              <w:tl2br w:val="nil"/>
              <w:tr2bl w:val="nil"/>
            </w:tcBorders>
            <w:vAlign w:val="center"/>
          </w:tcPr>
          <w:p>
            <w:pPr>
              <w:widowControl/>
              <w:adjustRightInd w:val="0"/>
              <w:snapToGrid w:val="0"/>
              <w:jc w:val="center"/>
              <w:rPr>
                <w:rFonts w:ascii="方正书宋_GBK" w:eastAsia="方正书宋_GBK"/>
                <w:sz w:val="16"/>
                <w:szCs w:val="16"/>
              </w:rPr>
            </w:pPr>
            <w:r>
              <w:rPr>
                <w:rFonts w:hint="eastAsia"/>
                <w:sz w:val="16"/>
                <w:szCs w:val="16"/>
              </w:rPr>
              <w:t>111.00</w:t>
            </w:r>
          </w:p>
        </w:tc>
        <w:tc>
          <w:tcPr>
            <w:tcW w:w="573" w:type="dxa"/>
            <w:tcBorders>
              <w:tl2br w:val="nil"/>
              <w:tr2bl w:val="nil"/>
            </w:tcBorders>
            <w:vAlign w:val="center"/>
          </w:tcPr>
          <w:p>
            <w:pPr>
              <w:widowControl/>
              <w:adjustRightInd w:val="0"/>
              <w:snapToGrid w:val="0"/>
              <w:jc w:val="center"/>
              <w:rPr>
                <w:rFonts w:ascii="方正书宋_GBK" w:eastAsia="方正书宋_GBK"/>
                <w:sz w:val="16"/>
                <w:szCs w:val="16"/>
              </w:rPr>
            </w:pPr>
            <w:r>
              <w:rPr>
                <w:rFonts w:hint="eastAsia"/>
                <w:sz w:val="16"/>
                <w:szCs w:val="16"/>
              </w:rPr>
              <w:t>人</w:t>
            </w:r>
          </w:p>
        </w:tc>
        <w:tc>
          <w:tcPr>
            <w:tcW w:w="1277" w:type="dxa"/>
            <w:tcBorders>
              <w:tl2br w:val="nil"/>
              <w:tr2bl w:val="nil"/>
            </w:tcBorders>
            <w:vAlign w:val="center"/>
          </w:tcPr>
          <w:p>
            <w:pPr>
              <w:widowControl/>
              <w:adjustRightInd w:val="0"/>
              <w:snapToGrid w:val="0"/>
              <w:rPr>
                <w:rFonts w:ascii="方正书宋_GBK" w:eastAsia="方正书宋_GBK"/>
                <w:sz w:val="16"/>
                <w:szCs w:val="16"/>
              </w:rPr>
            </w:pPr>
            <w:r>
              <w:rPr>
                <w:rFonts w:hint="eastAsia"/>
                <w:sz w:val="16"/>
                <w:szCs w:val="16"/>
              </w:rPr>
              <w:t>2020年12月人数</w:t>
            </w:r>
          </w:p>
        </w:tc>
      </w:tr>
      <w:tr>
        <w:trPr>
          <w:trHeight w:val="614"/>
        </w:trPr>
        <w:tc>
          <w:tcPr>
            <w:tcW w:w="558" w:type="dxa"/>
            <w:vMerge/>
            <w:tcBorders>
              <w:tl2br w:val="nil"/>
              <w:tr2bl w:val="nil"/>
            </w:tcBorders>
            <w:vAlign w:val="center"/>
          </w:tcP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数量</w:t>
            </w:r>
          </w:p>
        </w:tc>
        <w:tc>
          <w:tcPr>
            <w:tcW w:w="897" w:type="dxa"/>
            <w:tcBorders>
              <w:tl2br w:val="nil"/>
              <w:tr2bl w:val="nil"/>
            </w:tcBorders>
            <w:vAlign w:val="center"/>
          </w:tcPr>
          <w:p>
            <w:pPr>
              <w:widowControl/>
              <w:adjustRightInd w:val="0"/>
              <w:snapToGrid w:val="0"/>
              <w:rPr>
                <w:rFonts w:ascii="方正书宋_GBK" w:eastAsia="方正书宋_GBK"/>
                <w:sz w:val="16"/>
                <w:szCs w:val="16"/>
              </w:rPr>
            </w:pPr>
            <w:r>
              <w:rPr>
                <w:rFonts w:hint="eastAsia"/>
                <w:sz w:val="16"/>
                <w:szCs w:val="16"/>
              </w:rPr>
              <w:t>企业军转干遗属人数</w:t>
            </w:r>
          </w:p>
        </w:tc>
        <w:tc>
          <w:tcPr>
            <w:tcW w:w="2172" w:type="dxa"/>
            <w:tcBorders>
              <w:tl2br w:val="nil"/>
              <w:tr2bl w:val="nil"/>
            </w:tcBorders>
            <w:vAlign w:val="center"/>
          </w:tcPr>
          <w:p>
            <w:pPr>
              <w:widowControl/>
              <w:adjustRightInd w:val="0"/>
              <w:snapToGrid w:val="0"/>
              <w:jc w:val="center"/>
              <w:rPr>
                <w:rFonts w:ascii="方正书宋_GBK" w:eastAsia="方正书宋_GBK"/>
              </w:rPr>
            </w:pPr>
            <w:r>
              <w:rPr>
                <w:rFonts w:hint="eastAsia"/>
              </w:rPr>
              <w:t>5</w:t>
            </w:r>
          </w:p>
        </w:tc>
        <w:tc>
          <w:tcPr>
            <w:tcW w:w="1483" w:type="dxa"/>
            <w:tcBorders>
              <w:tl2br w:val="nil"/>
              <w:tr2bl w:val="nil"/>
            </w:tcBorders>
            <w:vAlign w:val="center"/>
          </w:tcPr>
          <w:p>
            <w:pPr>
              <w:widowControl/>
              <w:adjustRightInd w:val="0"/>
              <w:snapToGrid w:val="0"/>
              <w:rPr>
                <w:rFonts w:ascii="方正书宋_GBK" w:eastAsia="方正书宋_GBK"/>
                <w:sz w:val="16"/>
                <w:szCs w:val="16"/>
              </w:rPr>
            </w:pPr>
            <w:r>
              <w:rPr>
                <w:rFonts w:hint="eastAsia"/>
                <w:sz w:val="16"/>
                <w:szCs w:val="16"/>
              </w:rPr>
              <w:t>企业军转干部遗属生活补助发放人数</w:t>
            </w:r>
          </w:p>
        </w:tc>
        <w:tc>
          <w:tcPr>
            <w:tcW w:w="543" w:type="dxa"/>
            <w:tcBorders>
              <w:tl2br w:val="nil"/>
              <w:tr2bl w:val="nil"/>
            </w:tcBorders>
            <w:vAlign w:val="center"/>
          </w:tcPr>
          <w:p>
            <w:pPr>
              <w:widowControl/>
              <w:adjustRightInd w:val="0"/>
              <w:snapToGrid w:val="0"/>
              <w:jc w:val="center"/>
              <w:rPr>
                <w:rFonts w:ascii="方正书宋_GBK" w:eastAsia="方正书宋_GBK"/>
                <w:sz w:val="16"/>
                <w:szCs w:val="16"/>
              </w:rPr>
            </w:pPr>
            <w:r>
              <w:rPr>
                <w:rFonts w:hint="eastAsia"/>
                <w:sz w:val="16"/>
                <w:szCs w:val="16"/>
              </w:rPr>
              <w:t>=</w:t>
            </w:r>
          </w:p>
        </w:tc>
        <w:tc>
          <w:tcPr>
            <w:tcW w:w="488" w:type="dxa"/>
            <w:tcBorders>
              <w:tl2br w:val="nil"/>
              <w:tr2bl w:val="nil"/>
            </w:tcBorders>
            <w:vAlign w:val="center"/>
          </w:tcPr>
          <w:p>
            <w:pPr>
              <w:widowControl/>
              <w:adjustRightInd w:val="0"/>
              <w:snapToGrid w:val="0"/>
              <w:jc w:val="center"/>
              <w:rPr>
                <w:rFonts w:ascii="方正书宋_GBK" w:eastAsia="方正书宋_GBK"/>
                <w:sz w:val="16"/>
                <w:szCs w:val="16"/>
              </w:rPr>
            </w:pPr>
            <w:r>
              <w:rPr>
                <w:rFonts w:hint="eastAsia"/>
                <w:sz w:val="16"/>
                <w:szCs w:val="16"/>
              </w:rPr>
              <w:t>8.00</w:t>
            </w:r>
          </w:p>
        </w:tc>
        <w:tc>
          <w:tcPr>
            <w:tcW w:w="573" w:type="dxa"/>
            <w:tcBorders>
              <w:tl2br w:val="nil"/>
              <w:tr2bl w:val="nil"/>
            </w:tcBorders>
            <w:vAlign w:val="center"/>
          </w:tcPr>
          <w:p>
            <w:pPr>
              <w:widowControl/>
              <w:adjustRightInd w:val="0"/>
              <w:snapToGrid w:val="0"/>
              <w:jc w:val="center"/>
              <w:rPr>
                <w:rFonts w:ascii="方正书宋_GBK" w:eastAsia="方正书宋_GBK"/>
                <w:sz w:val="16"/>
                <w:szCs w:val="16"/>
              </w:rPr>
            </w:pPr>
            <w:r>
              <w:rPr>
                <w:rFonts w:hint="eastAsia"/>
                <w:sz w:val="16"/>
                <w:szCs w:val="16"/>
              </w:rPr>
              <w:t>人</w:t>
            </w:r>
          </w:p>
        </w:tc>
        <w:tc>
          <w:tcPr>
            <w:tcW w:w="1277" w:type="dxa"/>
            <w:tcBorders>
              <w:tl2br w:val="nil"/>
              <w:tr2bl w:val="nil"/>
            </w:tcBorders>
            <w:vAlign w:val="center"/>
          </w:tcPr>
          <w:p>
            <w:pPr>
              <w:widowControl/>
              <w:adjustRightInd w:val="0"/>
              <w:snapToGrid w:val="0"/>
              <w:rPr>
                <w:rFonts w:ascii="方正书宋_GBK" w:eastAsia="方正书宋_GBK"/>
                <w:sz w:val="16"/>
                <w:szCs w:val="16"/>
              </w:rPr>
            </w:pPr>
            <w:r>
              <w:rPr>
                <w:rFonts w:hint="eastAsia"/>
                <w:sz w:val="16"/>
                <w:szCs w:val="16"/>
              </w:rPr>
              <w:t>2020年12月人数</w:t>
            </w:r>
          </w:p>
        </w:tc>
      </w:tr>
      <w:tr>
        <w:trPr>
          <w:trHeight w:val="614"/>
        </w:trPr>
        <w:tc>
          <w:tcPr>
            <w:tcW w:w="558" w:type="dxa"/>
            <w:vMerge/>
            <w:tcBorders>
              <w:tl2br w:val="nil"/>
              <w:tr2bl w:val="nil"/>
            </w:tcBorders>
            <w:vAlign w:val="center"/>
          </w:tcP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质量</w:t>
            </w:r>
          </w:p>
        </w:tc>
        <w:tc>
          <w:tcPr>
            <w:tcW w:w="897" w:type="dxa"/>
            <w:tcBorders>
              <w:tl2br w:val="nil"/>
              <w:tr2bl w:val="nil"/>
            </w:tcBorders>
            <w:vAlign w:val="center"/>
          </w:tcPr>
          <w:p>
            <w:pPr>
              <w:widowControl/>
              <w:adjustRightInd w:val="0"/>
              <w:snapToGrid w:val="0"/>
              <w:rPr>
                <w:rFonts w:ascii="方正书宋_GBK" w:eastAsia="方正书宋_GBK"/>
                <w:sz w:val="16"/>
                <w:szCs w:val="16"/>
              </w:rPr>
            </w:pPr>
            <w:r>
              <w:rPr>
                <w:rFonts w:hint="eastAsia"/>
                <w:sz w:val="16"/>
                <w:szCs w:val="16"/>
              </w:rPr>
              <w:t>抚恤补助发放足额率</w:t>
            </w:r>
          </w:p>
        </w:tc>
        <w:tc>
          <w:tcPr>
            <w:tcW w:w="2172" w:type="dxa"/>
            <w:tcBorders>
              <w:tl2br w:val="nil"/>
              <w:tr2bl w:val="nil"/>
            </w:tcBorders>
            <w:vAlign w:val="center"/>
          </w:tcPr>
          <w:p>
            <w:pPr>
              <w:widowControl/>
              <w:adjustRightInd w:val="0"/>
              <w:snapToGrid w:val="0"/>
              <w:jc w:val="center"/>
              <w:rPr>
                <w:rFonts w:ascii="方正书宋_GBK" w:eastAsia="方正书宋_GBK"/>
              </w:rPr>
            </w:pPr>
            <w:r>
              <w:rPr>
                <w:rFonts w:hint="eastAsia"/>
              </w:rPr>
              <w:t>8</w:t>
            </w:r>
          </w:p>
        </w:tc>
        <w:tc>
          <w:tcPr>
            <w:tcW w:w="1483" w:type="dxa"/>
            <w:tcBorders>
              <w:tl2br w:val="nil"/>
              <w:tr2bl w:val="nil"/>
            </w:tcBorders>
            <w:vAlign w:val="center"/>
          </w:tcPr>
          <w:p>
            <w:pPr>
              <w:widowControl/>
              <w:adjustRightInd w:val="0"/>
              <w:snapToGrid w:val="0"/>
              <w:rPr>
                <w:rFonts w:ascii="方正书宋_GBK" w:eastAsia="方正书宋_GBK"/>
                <w:sz w:val="16"/>
                <w:szCs w:val="16"/>
              </w:rPr>
            </w:pPr>
            <w:r>
              <w:rPr>
                <w:rFonts w:hint="eastAsia"/>
                <w:sz w:val="16"/>
                <w:szCs w:val="16"/>
              </w:rPr>
              <w:t>足额发放抚恤补助人数占全部人数比例</w:t>
            </w:r>
          </w:p>
        </w:tc>
        <w:tc>
          <w:tcPr>
            <w:tcW w:w="543" w:type="dxa"/>
            <w:tcBorders>
              <w:tl2br w:val="nil"/>
              <w:tr2bl w:val="nil"/>
            </w:tcBorders>
            <w:vAlign w:val="center"/>
          </w:tcPr>
          <w:p>
            <w:pPr>
              <w:widowControl/>
              <w:adjustRightInd w:val="0"/>
              <w:snapToGrid w:val="0"/>
              <w:jc w:val="center"/>
              <w:rPr>
                <w:rFonts w:ascii="方正书宋_GBK" w:eastAsia="方正书宋_GBK"/>
                <w:sz w:val="16"/>
                <w:szCs w:val="16"/>
              </w:rPr>
            </w:pPr>
            <w:r>
              <w:rPr>
                <w:rFonts w:hint="eastAsia"/>
                <w:sz w:val="16"/>
                <w:szCs w:val="16"/>
              </w:rPr>
              <w:t>=</w:t>
            </w:r>
          </w:p>
        </w:tc>
        <w:tc>
          <w:tcPr>
            <w:tcW w:w="488" w:type="dxa"/>
            <w:tcBorders>
              <w:tl2br w:val="nil"/>
              <w:tr2bl w:val="nil"/>
            </w:tcBorders>
            <w:vAlign w:val="center"/>
          </w:tcPr>
          <w:p>
            <w:pPr>
              <w:widowControl/>
              <w:adjustRightInd w:val="0"/>
              <w:snapToGrid w:val="0"/>
              <w:jc w:val="center"/>
              <w:rPr>
                <w:rFonts w:ascii="方正书宋_GBK" w:eastAsia="方正书宋_GBK"/>
                <w:sz w:val="16"/>
                <w:szCs w:val="16"/>
              </w:rPr>
            </w:pPr>
            <w:r>
              <w:rPr>
                <w:rFonts w:hint="eastAsia"/>
                <w:sz w:val="16"/>
                <w:szCs w:val="16"/>
              </w:rPr>
              <w:t>100.00</w:t>
            </w:r>
          </w:p>
        </w:tc>
        <w:tc>
          <w:tcPr>
            <w:tcW w:w="573" w:type="dxa"/>
            <w:tcBorders>
              <w:tl2br w:val="nil"/>
              <w:tr2bl w:val="nil"/>
            </w:tcBorders>
            <w:vAlign w:val="center"/>
          </w:tcPr>
          <w:p>
            <w:pPr>
              <w:widowControl/>
              <w:adjustRightInd w:val="0"/>
              <w:snapToGrid w:val="0"/>
              <w:jc w:val="center"/>
              <w:rPr>
                <w:rFonts w:ascii="方正书宋_GBK" w:eastAsia="方正书宋_GBK"/>
                <w:sz w:val="16"/>
                <w:szCs w:val="16"/>
              </w:rPr>
            </w:pPr>
            <w:r>
              <w:rPr>
                <w:rFonts w:hint="eastAsia"/>
                <w:sz w:val="16"/>
                <w:szCs w:val="16"/>
              </w:rPr>
              <w:t>%</w:t>
            </w:r>
          </w:p>
        </w:tc>
        <w:tc>
          <w:tcPr>
            <w:tcW w:w="1277" w:type="dxa"/>
            <w:tcBorders>
              <w:tl2br w:val="nil"/>
              <w:tr2bl w:val="nil"/>
            </w:tcBorders>
            <w:vAlign w:val="center"/>
          </w:tcPr>
          <w:p>
            <w:pPr>
              <w:widowControl/>
              <w:adjustRightInd w:val="0"/>
              <w:snapToGrid w:val="0"/>
              <w:rPr>
                <w:rFonts w:ascii="方正书宋_GBK" w:eastAsia="方正书宋_GBK"/>
                <w:sz w:val="16"/>
                <w:szCs w:val="16"/>
              </w:rPr>
            </w:pPr>
            <w:r>
              <w:rPr>
                <w:rFonts w:hint="eastAsia"/>
                <w:sz w:val="16"/>
                <w:szCs w:val="16"/>
              </w:rPr>
              <w:t>计划标准</w:t>
            </w:r>
          </w:p>
        </w:tc>
      </w:tr>
      <w:tr>
        <w:trPr>
          <w:trHeight w:val="458"/>
        </w:trPr>
        <w:tc>
          <w:tcPr>
            <w:tcW w:w="558" w:type="dxa"/>
            <w:vMerge/>
            <w:tcBorders>
              <w:tl2br w:val="nil"/>
              <w:tr2bl w:val="nil"/>
            </w:tcBorders>
            <w:vAlign w:val="center"/>
          </w:tcP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时效</w:t>
            </w:r>
          </w:p>
        </w:tc>
        <w:tc>
          <w:tcPr>
            <w:tcW w:w="897" w:type="dxa"/>
            <w:tcBorders>
              <w:tl2br w:val="nil"/>
              <w:tr2bl w:val="nil"/>
            </w:tcBorders>
            <w:vAlign w:val="center"/>
          </w:tcPr>
          <w:p>
            <w:pPr>
              <w:widowControl/>
              <w:adjustRightInd w:val="0"/>
              <w:snapToGrid w:val="0"/>
              <w:rPr>
                <w:rFonts w:ascii="方正书宋_GBK" w:eastAsia="方正书宋_GBK"/>
                <w:sz w:val="16"/>
                <w:szCs w:val="16"/>
              </w:rPr>
            </w:pPr>
            <w:r>
              <w:rPr>
                <w:rFonts w:hint="eastAsia"/>
                <w:sz w:val="16"/>
                <w:szCs w:val="16"/>
              </w:rPr>
              <w:t>发放时间</w:t>
            </w:r>
          </w:p>
        </w:tc>
        <w:tc>
          <w:tcPr>
            <w:tcW w:w="2172" w:type="dxa"/>
            <w:tcBorders>
              <w:tl2br w:val="nil"/>
              <w:tr2bl w:val="nil"/>
            </w:tcBorders>
            <w:vAlign w:val="center"/>
          </w:tcPr>
          <w:p>
            <w:pPr>
              <w:widowControl/>
              <w:adjustRightInd w:val="0"/>
              <w:snapToGrid w:val="0"/>
              <w:jc w:val="center"/>
              <w:rPr>
                <w:rFonts w:ascii="方正书宋_GBK" w:eastAsia="方正书宋_GBK"/>
              </w:rPr>
            </w:pPr>
            <w:r>
              <w:rPr>
                <w:rFonts w:hint="eastAsia"/>
              </w:rPr>
              <w:t>7</w:t>
            </w:r>
          </w:p>
        </w:tc>
        <w:tc>
          <w:tcPr>
            <w:tcW w:w="1483" w:type="dxa"/>
            <w:tcBorders>
              <w:tl2br w:val="nil"/>
              <w:tr2bl w:val="nil"/>
            </w:tcBorders>
            <w:vAlign w:val="center"/>
          </w:tcPr>
          <w:p>
            <w:pPr>
              <w:widowControl/>
              <w:adjustRightInd w:val="0"/>
              <w:snapToGrid w:val="0"/>
              <w:rPr>
                <w:rFonts w:ascii="方正书宋_GBK" w:eastAsia="方正书宋_GBK"/>
                <w:sz w:val="16"/>
                <w:szCs w:val="16"/>
              </w:rPr>
            </w:pPr>
            <w:r>
              <w:rPr>
                <w:rFonts w:hint="eastAsia"/>
                <w:sz w:val="16"/>
                <w:szCs w:val="16"/>
              </w:rPr>
              <w:t>发放时间</w:t>
            </w:r>
          </w:p>
        </w:tc>
        <w:tc>
          <w:tcPr>
            <w:tcW w:w="543" w:type="dxa"/>
            <w:tcBorders>
              <w:tl2br w:val="nil"/>
              <w:tr2bl w:val="nil"/>
            </w:tcBorders>
            <w:vAlign w:val="center"/>
          </w:tcPr>
          <w:p>
            <w:pPr>
              <w:widowControl/>
              <w:adjustRightInd w:val="0"/>
              <w:snapToGrid w:val="0"/>
              <w:jc w:val="center"/>
              <w:rPr>
                <w:rFonts w:ascii="方正书宋_GBK" w:eastAsia="方正书宋_GBK"/>
                <w:sz w:val="16"/>
                <w:szCs w:val="16"/>
              </w:rPr>
            </w:pPr>
            <w:r>
              <w:rPr>
                <w:rFonts w:hint="eastAsia"/>
                <w:sz w:val="16"/>
                <w:szCs w:val="16"/>
              </w:rPr>
              <w:t>≤</w:t>
            </w:r>
          </w:p>
        </w:tc>
        <w:tc>
          <w:tcPr>
            <w:tcW w:w="488" w:type="dxa"/>
            <w:tcBorders>
              <w:tl2br w:val="nil"/>
              <w:tr2bl w:val="nil"/>
            </w:tcBorders>
            <w:vAlign w:val="center"/>
          </w:tcPr>
          <w:p>
            <w:pPr>
              <w:widowControl/>
              <w:adjustRightInd w:val="0"/>
              <w:snapToGrid w:val="0"/>
              <w:jc w:val="center"/>
              <w:rPr>
                <w:rFonts w:ascii="方正书宋_GBK" w:eastAsia="方正书宋_GBK"/>
                <w:sz w:val="16"/>
                <w:szCs w:val="16"/>
              </w:rPr>
            </w:pPr>
            <w:r>
              <w:rPr>
                <w:rFonts w:hint="eastAsia"/>
                <w:sz w:val="16"/>
                <w:szCs w:val="16"/>
              </w:rPr>
              <w:t>10.00</w:t>
            </w:r>
          </w:p>
        </w:tc>
        <w:tc>
          <w:tcPr>
            <w:tcW w:w="573" w:type="dxa"/>
            <w:tcBorders>
              <w:tl2br w:val="nil"/>
              <w:tr2bl w:val="nil"/>
            </w:tcBorders>
            <w:vAlign w:val="center"/>
          </w:tcPr>
          <w:p>
            <w:pPr>
              <w:widowControl/>
              <w:adjustRightInd w:val="0"/>
              <w:snapToGrid w:val="0"/>
              <w:jc w:val="center"/>
              <w:rPr>
                <w:rFonts w:ascii="方正书宋_GBK" w:eastAsia="方正书宋_GBK"/>
                <w:sz w:val="16"/>
                <w:szCs w:val="16"/>
              </w:rPr>
            </w:pPr>
            <w:r>
              <w:rPr>
                <w:rFonts w:hint="eastAsia"/>
                <w:sz w:val="16"/>
                <w:szCs w:val="16"/>
              </w:rPr>
              <w:t>日</w:t>
            </w:r>
          </w:p>
        </w:tc>
        <w:tc>
          <w:tcPr>
            <w:tcW w:w="1277" w:type="dxa"/>
            <w:tcBorders>
              <w:tl2br w:val="nil"/>
              <w:tr2bl w:val="nil"/>
            </w:tcBorders>
            <w:vAlign w:val="center"/>
          </w:tcPr>
          <w:p>
            <w:pPr>
              <w:widowControl/>
              <w:adjustRightInd w:val="0"/>
              <w:snapToGrid w:val="0"/>
              <w:rPr>
                <w:rFonts w:ascii="方正书宋_GBK" w:eastAsia="方正书宋_GBK"/>
                <w:sz w:val="16"/>
                <w:szCs w:val="16"/>
              </w:rPr>
            </w:pPr>
            <w:r>
              <w:rPr>
                <w:rFonts w:hint="eastAsia"/>
                <w:sz w:val="16"/>
                <w:szCs w:val="16"/>
              </w:rPr>
              <w:t>计划标准</w:t>
            </w:r>
          </w:p>
        </w:tc>
      </w:tr>
      <w:tr>
        <w:trPr>
          <w:trHeight w:val="614"/>
        </w:trPr>
        <w:tc>
          <w:tcPr>
            <w:tcW w:w="558" w:type="dxa"/>
            <w:vMerge/>
            <w:tcBorders>
              <w:tl2br w:val="nil"/>
              <w:tr2bl w:val="nil"/>
            </w:tcBorders>
            <w:vAlign w:val="center"/>
          </w:tcP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成本</w:t>
            </w:r>
          </w:p>
        </w:tc>
        <w:tc>
          <w:tcPr>
            <w:tcW w:w="897" w:type="dxa"/>
            <w:tcBorders>
              <w:tl2br w:val="nil"/>
              <w:tr2bl w:val="nil"/>
            </w:tcBorders>
            <w:vAlign w:val="center"/>
          </w:tcPr>
          <w:p>
            <w:pPr>
              <w:widowControl/>
              <w:adjustRightInd w:val="0"/>
              <w:snapToGrid w:val="0"/>
              <w:rPr>
                <w:rFonts w:ascii="方正书宋_GBK" w:eastAsia="方正书宋_GBK"/>
                <w:sz w:val="16"/>
                <w:szCs w:val="16"/>
              </w:rPr>
            </w:pPr>
            <w:r>
              <w:rPr>
                <w:rFonts w:hint="eastAsia"/>
                <w:sz w:val="16"/>
                <w:szCs w:val="16"/>
              </w:rPr>
              <w:t>发放标准</w:t>
            </w:r>
          </w:p>
        </w:tc>
        <w:tc>
          <w:tcPr>
            <w:tcW w:w="2172" w:type="dxa"/>
            <w:tcBorders>
              <w:tl2br w:val="nil"/>
              <w:tr2bl w:val="nil"/>
            </w:tcBorders>
            <w:vAlign w:val="center"/>
          </w:tcPr>
          <w:p>
            <w:pPr>
              <w:widowControl/>
              <w:adjustRightInd w:val="0"/>
              <w:snapToGrid w:val="0"/>
              <w:jc w:val="center"/>
              <w:rPr>
                <w:rFonts w:ascii="方正书宋_GBK" w:eastAsia="方正书宋_GBK"/>
              </w:rPr>
            </w:pPr>
            <w:r>
              <w:rPr>
                <w:rFonts w:hint="eastAsia"/>
              </w:rPr>
              <w:t>10</w:t>
            </w:r>
          </w:p>
        </w:tc>
        <w:tc>
          <w:tcPr>
            <w:tcW w:w="1483" w:type="dxa"/>
            <w:tcBorders>
              <w:tl2br w:val="nil"/>
              <w:tr2bl w:val="nil"/>
            </w:tcBorders>
            <w:vAlign w:val="center"/>
          </w:tcPr>
          <w:p>
            <w:pPr>
              <w:widowControl/>
              <w:adjustRightInd w:val="0"/>
              <w:snapToGrid w:val="0"/>
              <w:rPr>
                <w:rFonts w:ascii="方正书宋_GBK" w:eastAsia="方正书宋_GBK"/>
                <w:sz w:val="16"/>
                <w:szCs w:val="16"/>
              </w:rPr>
            </w:pPr>
            <w:r>
              <w:rPr>
                <w:rFonts w:hint="eastAsia"/>
                <w:sz w:val="16"/>
                <w:szCs w:val="16"/>
              </w:rPr>
              <w:t>发放标准</w:t>
            </w:r>
          </w:p>
        </w:tc>
        <w:tc>
          <w:tcPr>
            <w:tcW w:w="543" w:type="dxa"/>
            <w:tcBorders>
              <w:tl2br w:val="nil"/>
              <w:tr2bl w:val="nil"/>
            </w:tcBorders>
            <w:vAlign w:val="center"/>
          </w:tcPr>
          <w:p>
            <w:pPr>
              <w:widowControl/>
              <w:adjustRightInd w:val="0"/>
              <w:snapToGrid w:val="0"/>
              <w:jc w:val="center"/>
              <w:rPr>
                <w:rFonts w:ascii="方正书宋_GBK" w:eastAsia="方正书宋_GBK"/>
                <w:sz w:val="16"/>
                <w:szCs w:val="16"/>
              </w:rPr>
            </w:pPr>
            <w:r>
              <w:rPr>
                <w:rFonts w:hint="eastAsia"/>
                <w:sz w:val="16"/>
                <w:szCs w:val="16"/>
              </w:rPr>
              <w:t>文字描述</w:t>
            </w:r>
          </w:p>
        </w:tc>
        <w:tc>
          <w:tcPr>
            <w:tcW w:w="488" w:type="dxa"/>
            <w:tcBorders>
              <w:tl2br w:val="nil"/>
              <w:tr2bl w:val="nil"/>
            </w:tcBorders>
            <w:vAlign w:val="center"/>
          </w:tcPr>
          <w:p>
            <w:pPr>
              <w:widowControl/>
              <w:adjustRightInd w:val="0"/>
              <w:snapToGrid w:val="0"/>
              <w:jc w:val="center"/>
              <w:rPr>
                <w:rFonts w:ascii="方正书宋_GBK" w:eastAsia="方正书宋_GBK"/>
                <w:sz w:val="16"/>
                <w:szCs w:val="16"/>
              </w:rPr>
            </w:pPr>
          </w:p>
        </w:tc>
        <w:tc>
          <w:tcPr>
            <w:tcW w:w="573" w:type="dxa"/>
            <w:tcBorders>
              <w:tl2br w:val="nil"/>
              <w:tr2bl w:val="nil"/>
            </w:tcBorders>
            <w:vAlign w:val="center"/>
          </w:tcPr>
          <w:p>
            <w:pPr>
              <w:widowControl/>
              <w:adjustRightInd w:val="0"/>
              <w:snapToGrid w:val="0"/>
              <w:jc w:val="center"/>
              <w:rPr>
                <w:rFonts w:ascii="方正书宋_GBK" w:eastAsia="方正书宋_GBK"/>
                <w:sz w:val="16"/>
                <w:szCs w:val="16"/>
              </w:rPr>
            </w:pPr>
            <w:r>
              <w:rPr>
                <w:rFonts w:hint="eastAsia"/>
                <w:sz w:val="16"/>
                <w:szCs w:val="16"/>
              </w:rPr>
              <w:t>7925.83元至90元/月/人</w:t>
            </w:r>
          </w:p>
        </w:tc>
        <w:tc>
          <w:tcPr>
            <w:tcW w:w="1277" w:type="dxa"/>
            <w:tcBorders>
              <w:tl2br w:val="nil"/>
              <w:tr2bl w:val="nil"/>
            </w:tcBorders>
            <w:vAlign w:val="center"/>
          </w:tcPr>
          <w:p>
            <w:pPr>
              <w:widowControl/>
              <w:adjustRightInd w:val="0"/>
              <w:snapToGrid w:val="0"/>
              <w:rPr>
                <w:rFonts w:ascii="方正书宋_GBK" w:eastAsia="方正书宋_GBK"/>
                <w:sz w:val="16"/>
                <w:szCs w:val="16"/>
              </w:rPr>
            </w:pPr>
            <w:r>
              <w:rPr>
                <w:rFonts w:hint="eastAsia"/>
                <w:sz w:val="16"/>
                <w:szCs w:val="16"/>
              </w:rPr>
              <w:t>冀退役军人厅发[2020]14号</w:t>
            </w:r>
          </w:p>
        </w:tc>
      </w:tr>
      <w:tr>
        <w:trPr>
          <w:trHeight w:val="614"/>
        </w:trPr>
        <w:tc>
          <w:tcPr>
            <w:tcW w:w="558" w:type="dxa"/>
            <w:vMerge w:val="restart"/>
            <w:tcBorders>
              <w:tl2br w:val="nil"/>
              <w:tr2bl w:val="nil"/>
            </w:tcBorders>
            <w:vAlign w:val="center"/>
          </w:tcPr>
          <w:p>
            <w:pPr>
              <w:adjustRightInd w:val="0"/>
              <w:snapToGrid w:val="0"/>
              <w:jc w:val="center"/>
              <w:rPr>
                <w:rFonts w:ascii="方正书宋_GBK" w:eastAsia="方正书宋_GBK"/>
              </w:rPr>
            </w:pPr>
            <w:r>
              <w:rPr>
                <w:rFonts w:ascii="方正书宋_GBK" w:eastAsia="方正书宋_GBK"/>
              </w:rPr>
              <w:t>部门</w:t>
            </w:r>
            <w:r>
              <w:rPr>
                <w:rFonts w:ascii="方正书宋_GBK" w:eastAsia="方正书宋_GBK" w:hint="eastAsia"/>
              </w:rPr>
              <w:t>效果</w:t>
            </w: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社会</w:t>
            </w:r>
          </w:p>
          <w:p>
            <w:pPr>
              <w:widowControl/>
              <w:adjustRightInd w:val="0"/>
              <w:snapToGrid w:val="0"/>
              <w:jc w:val="center"/>
              <w:rPr>
                <w:rFonts w:ascii="方正书宋_GBK" w:eastAsia="方正书宋_GBK"/>
              </w:rPr>
            </w:pPr>
            <w:r>
              <w:rPr>
                <w:rFonts w:ascii="方正书宋_GBK" w:eastAsia="方正书宋_GBK"/>
              </w:rPr>
              <w:t>效益</w:t>
            </w:r>
          </w:p>
        </w:tc>
        <w:tc>
          <w:tcPr>
            <w:tcW w:w="897" w:type="dxa"/>
            <w:tcBorders>
              <w:tl2br w:val="nil"/>
              <w:tr2bl w:val="nil"/>
            </w:tcBorders>
            <w:vAlign w:val="center"/>
          </w:tcPr>
          <w:p>
            <w:pPr>
              <w:widowControl/>
              <w:adjustRightInd w:val="0"/>
              <w:snapToGrid w:val="0"/>
              <w:rPr>
                <w:rFonts w:ascii="方正书宋_GBK" w:eastAsia="方正书宋_GBK"/>
                <w:sz w:val="16"/>
                <w:szCs w:val="16"/>
              </w:rPr>
            </w:pPr>
            <w:r>
              <w:rPr>
                <w:rFonts w:hint="eastAsia"/>
                <w:sz w:val="16"/>
                <w:szCs w:val="16"/>
              </w:rPr>
              <w:t>抚恤生活补助发放覆盖率</w:t>
            </w:r>
          </w:p>
        </w:tc>
        <w:tc>
          <w:tcPr>
            <w:tcW w:w="2172" w:type="dxa"/>
            <w:tcBorders>
              <w:tl2br w:val="nil"/>
              <w:tr2bl w:val="nil"/>
            </w:tcBorders>
            <w:vAlign w:val="center"/>
          </w:tcPr>
          <w:p>
            <w:pPr>
              <w:widowControl/>
              <w:adjustRightInd w:val="0"/>
              <w:snapToGrid w:val="0"/>
              <w:jc w:val="center"/>
              <w:rPr>
                <w:rFonts w:ascii="方正书宋_GBK" w:eastAsia="方正书宋_GBK"/>
              </w:rPr>
            </w:pPr>
            <w:r>
              <w:rPr>
                <w:rFonts w:hint="eastAsia"/>
              </w:rPr>
              <w:t>20</w:t>
            </w:r>
          </w:p>
        </w:tc>
        <w:tc>
          <w:tcPr>
            <w:tcW w:w="1483" w:type="dxa"/>
            <w:tcBorders>
              <w:tl2br w:val="nil"/>
              <w:tr2bl w:val="nil"/>
            </w:tcBorders>
            <w:vAlign w:val="center"/>
          </w:tcPr>
          <w:p>
            <w:pPr>
              <w:widowControl/>
              <w:adjustRightInd w:val="0"/>
              <w:snapToGrid w:val="0"/>
              <w:rPr>
                <w:rFonts w:ascii="方正书宋_GBK" w:eastAsia="方正书宋_GBK"/>
                <w:sz w:val="16"/>
                <w:szCs w:val="16"/>
              </w:rPr>
            </w:pPr>
            <w:r>
              <w:rPr>
                <w:rFonts w:hint="eastAsia"/>
                <w:sz w:val="16"/>
                <w:szCs w:val="16"/>
              </w:rPr>
              <w:t>实际发放人数占计划总人数比例</w:t>
            </w:r>
          </w:p>
        </w:tc>
        <w:tc>
          <w:tcPr>
            <w:tcW w:w="543" w:type="dxa"/>
            <w:tcBorders>
              <w:tl2br w:val="nil"/>
              <w:tr2bl w:val="nil"/>
            </w:tcBorders>
            <w:vAlign w:val="center"/>
          </w:tcPr>
          <w:p>
            <w:pPr>
              <w:widowControl/>
              <w:adjustRightInd w:val="0"/>
              <w:snapToGrid w:val="0"/>
              <w:jc w:val="center"/>
              <w:rPr>
                <w:rFonts w:ascii="方正书宋_GBK" w:eastAsia="方正书宋_GBK"/>
                <w:sz w:val="16"/>
                <w:szCs w:val="16"/>
              </w:rPr>
            </w:pPr>
            <w:r>
              <w:rPr>
                <w:rFonts w:hint="eastAsia"/>
                <w:sz w:val="16"/>
                <w:szCs w:val="16"/>
              </w:rPr>
              <w:t>≥</w:t>
            </w:r>
          </w:p>
        </w:tc>
        <w:tc>
          <w:tcPr>
            <w:tcW w:w="488" w:type="dxa"/>
            <w:tcBorders>
              <w:tl2br w:val="nil"/>
              <w:tr2bl w:val="nil"/>
            </w:tcBorders>
            <w:vAlign w:val="center"/>
          </w:tcPr>
          <w:p>
            <w:pPr>
              <w:widowControl/>
              <w:adjustRightInd w:val="0"/>
              <w:snapToGrid w:val="0"/>
              <w:jc w:val="center"/>
              <w:rPr>
                <w:rFonts w:ascii="方正书宋_GBK" w:eastAsia="方正书宋_GBK"/>
                <w:sz w:val="16"/>
                <w:szCs w:val="16"/>
              </w:rPr>
            </w:pPr>
            <w:r>
              <w:rPr>
                <w:rFonts w:hint="eastAsia"/>
                <w:sz w:val="16"/>
                <w:szCs w:val="16"/>
              </w:rPr>
              <w:t>95.00</w:t>
            </w:r>
          </w:p>
        </w:tc>
        <w:tc>
          <w:tcPr>
            <w:tcW w:w="573" w:type="dxa"/>
            <w:tcBorders>
              <w:tl2br w:val="nil"/>
              <w:tr2bl w:val="nil"/>
            </w:tcBorders>
            <w:vAlign w:val="center"/>
          </w:tcPr>
          <w:p>
            <w:pPr>
              <w:widowControl/>
              <w:adjustRightInd w:val="0"/>
              <w:snapToGrid w:val="0"/>
              <w:jc w:val="center"/>
              <w:rPr>
                <w:rFonts w:ascii="方正书宋_GBK" w:eastAsia="方正书宋_GBK"/>
                <w:sz w:val="16"/>
                <w:szCs w:val="16"/>
              </w:rPr>
            </w:pPr>
            <w:r>
              <w:rPr>
                <w:rFonts w:hint="eastAsia"/>
                <w:sz w:val="16"/>
                <w:szCs w:val="16"/>
              </w:rPr>
              <w:t>%</w:t>
            </w:r>
          </w:p>
        </w:tc>
        <w:tc>
          <w:tcPr>
            <w:tcW w:w="1277" w:type="dxa"/>
            <w:tcBorders>
              <w:tl2br w:val="nil"/>
              <w:tr2bl w:val="nil"/>
            </w:tcBorders>
            <w:vAlign w:val="center"/>
          </w:tcPr>
          <w:p>
            <w:pPr>
              <w:widowControl/>
              <w:adjustRightInd w:val="0"/>
              <w:snapToGrid w:val="0"/>
              <w:rPr>
                <w:rFonts w:ascii="方正书宋_GBK" w:eastAsia="方正书宋_GBK"/>
                <w:sz w:val="16"/>
                <w:szCs w:val="16"/>
              </w:rPr>
            </w:pPr>
            <w:r>
              <w:rPr>
                <w:rFonts w:hint="eastAsia"/>
                <w:sz w:val="16"/>
                <w:szCs w:val="16"/>
              </w:rPr>
              <w:t>计划标准</w:t>
            </w:r>
          </w:p>
        </w:tc>
      </w:tr>
      <w:tr>
        <w:trPr>
          <w:trHeight w:val="614"/>
        </w:trPr>
        <w:tc>
          <w:tcPr>
            <w:tcW w:w="558" w:type="dxa"/>
            <w:vMerge/>
            <w:tcBorders>
              <w:tl2br w:val="nil"/>
              <w:tr2bl w:val="nil"/>
            </w:tcBorders>
            <w:vAlign w:val="center"/>
          </w:tcP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社会</w:t>
            </w:r>
          </w:p>
          <w:p>
            <w:pPr>
              <w:widowControl/>
              <w:adjustRightInd w:val="0"/>
              <w:snapToGrid w:val="0"/>
              <w:jc w:val="center"/>
              <w:rPr>
                <w:rFonts w:ascii="方正书宋_GBK" w:eastAsia="方正书宋_GBK"/>
              </w:rPr>
            </w:pPr>
            <w:r>
              <w:rPr>
                <w:rFonts w:ascii="方正书宋_GBK" w:eastAsia="方正书宋_GBK"/>
              </w:rPr>
              <w:t>效益</w:t>
            </w:r>
          </w:p>
        </w:tc>
        <w:tc>
          <w:tcPr>
            <w:tcW w:w="897" w:type="dxa"/>
            <w:tcBorders>
              <w:tl2br w:val="nil"/>
              <w:tr2bl w:val="nil"/>
            </w:tcBorders>
            <w:vAlign w:val="center"/>
          </w:tcPr>
          <w:p>
            <w:pPr>
              <w:widowControl/>
              <w:adjustRightInd w:val="0"/>
              <w:snapToGrid w:val="0"/>
              <w:rPr>
                <w:rFonts w:ascii="方正书宋_GBK" w:eastAsia="方正书宋_GBK"/>
                <w:sz w:val="16"/>
                <w:szCs w:val="16"/>
              </w:rPr>
            </w:pPr>
            <w:r>
              <w:rPr>
                <w:rFonts w:hint="eastAsia"/>
                <w:sz w:val="16"/>
                <w:szCs w:val="16"/>
              </w:rPr>
              <w:t>优抚对象生活改善情况</w:t>
            </w:r>
          </w:p>
        </w:tc>
        <w:tc>
          <w:tcPr>
            <w:tcW w:w="2172" w:type="dxa"/>
            <w:tcBorders>
              <w:tl2br w:val="nil"/>
              <w:tr2bl w:val="nil"/>
            </w:tcBorders>
            <w:vAlign w:val="center"/>
          </w:tcPr>
          <w:p>
            <w:pPr>
              <w:widowControl/>
              <w:adjustRightInd w:val="0"/>
              <w:snapToGrid w:val="0"/>
              <w:jc w:val="center"/>
              <w:rPr>
                <w:rFonts w:ascii="方正书宋_GBK" w:eastAsia="方正书宋_GBK"/>
              </w:rPr>
            </w:pPr>
            <w:r>
              <w:rPr>
                <w:rFonts w:hint="eastAsia"/>
              </w:rPr>
              <w:t>10</w:t>
            </w:r>
          </w:p>
        </w:tc>
        <w:tc>
          <w:tcPr>
            <w:tcW w:w="1483" w:type="dxa"/>
            <w:tcBorders>
              <w:tl2br w:val="nil"/>
              <w:tr2bl w:val="nil"/>
            </w:tcBorders>
            <w:vAlign w:val="center"/>
          </w:tcPr>
          <w:p>
            <w:pPr>
              <w:widowControl/>
              <w:adjustRightInd w:val="0"/>
              <w:snapToGrid w:val="0"/>
              <w:rPr>
                <w:rFonts w:ascii="方正书宋_GBK" w:eastAsia="方正书宋_GBK"/>
                <w:sz w:val="16"/>
                <w:szCs w:val="16"/>
              </w:rPr>
            </w:pPr>
            <w:r>
              <w:rPr>
                <w:rFonts w:hint="eastAsia"/>
                <w:sz w:val="16"/>
                <w:szCs w:val="16"/>
              </w:rPr>
              <w:t>发放优抚金对优抚对象生活情况是否有所改善</w:t>
            </w:r>
          </w:p>
        </w:tc>
        <w:tc>
          <w:tcPr>
            <w:tcW w:w="543" w:type="dxa"/>
            <w:tcBorders>
              <w:tl2br w:val="nil"/>
              <w:tr2bl w:val="nil"/>
            </w:tcBorders>
            <w:vAlign w:val="center"/>
          </w:tcPr>
          <w:p>
            <w:pPr>
              <w:widowControl/>
              <w:adjustRightInd w:val="0"/>
              <w:snapToGrid w:val="0"/>
              <w:rPr>
                <w:rFonts w:ascii="方正书宋_GBK" w:eastAsia="方正书宋_GBK"/>
                <w:sz w:val="16"/>
                <w:szCs w:val="16"/>
              </w:rPr>
            </w:pPr>
            <w:r>
              <w:rPr>
                <w:rFonts w:hint="eastAsia"/>
                <w:sz w:val="16"/>
                <w:szCs w:val="16"/>
              </w:rPr>
              <w:t>文字描述</w:t>
            </w:r>
          </w:p>
        </w:tc>
        <w:tc>
          <w:tcPr>
            <w:tcW w:w="488" w:type="dxa"/>
            <w:tcBorders>
              <w:tl2br w:val="nil"/>
              <w:tr2bl w:val="nil"/>
            </w:tcBorders>
            <w:vAlign w:val="center"/>
          </w:tcPr>
          <w:p>
            <w:pPr>
              <w:widowControl/>
              <w:adjustRightInd w:val="0"/>
              <w:snapToGrid w:val="0"/>
              <w:rPr>
                <w:rFonts w:ascii="方正书宋_GBK" w:eastAsia="方正书宋_GBK"/>
                <w:sz w:val="16"/>
                <w:szCs w:val="16"/>
              </w:rPr>
            </w:pPr>
          </w:p>
        </w:tc>
        <w:tc>
          <w:tcPr>
            <w:tcW w:w="573" w:type="dxa"/>
            <w:tcBorders>
              <w:tl2br w:val="nil"/>
              <w:tr2bl w:val="nil"/>
            </w:tcBorders>
            <w:vAlign w:val="center"/>
          </w:tcPr>
          <w:p>
            <w:pPr>
              <w:widowControl/>
              <w:adjustRightInd w:val="0"/>
              <w:snapToGrid w:val="0"/>
              <w:rPr>
                <w:rFonts w:ascii="方正书宋_GBK" w:eastAsia="方正书宋_GBK"/>
                <w:sz w:val="16"/>
                <w:szCs w:val="16"/>
              </w:rPr>
            </w:pPr>
            <w:r>
              <w:rPr>
                <w:rFonts w:hint="eastAsia"/>
                <w:sz w:val="16"/>
                <w:szCs w:val="16"/>
              </w:rPr>
              <w:t>有所改善</w:t>
            </w:r>
          </w:p>
        </w:tc>
        <w:tc>
          <w:tcPr>
            <w:tcW w:w="1277" w:type="dxa"/>
            <w:tcBorders>
              <w:tl2br w:val="nil"/>
              <w:tr2bl w:val="nil"/>
            </w:tcBorders>
            <w:vAlign w:val="center"/>
          </w:tcPr>
          <w:p>
            <w:pPr>
              <w:widowControl/>
              <w:adjustRightInd w:val="0"/>
              <w:snapToGrid w:val="0"/>
              <w:rPr>
                <w:rFonts w:ascii="方正书宋_GBK" w:eastAsia="方正书宋_GBK"/>
                <w:sz w:val="16"/>
                <w:szCs w:val="16"/>
              </w:rPr>
            </w:pPr>
            <w:r>
              <w:rPr>
                <w:rFonts w:hint="eastAsia"/>
                <w:sz w:val="16"/>
                <w:szCs w:val="16"/>
              </w:rPr>
              <w:t>计划标准</w:t>
            </w:r>
          </w:p>
        </w:tc>
      </w:tr>
      <w:tr>
        <w:trPr>
          <w:trHeight w:val="614"/>
        </w:trPr>
        <w:tc>
          <w:tcPr>
            <w:tcW w:w="558" w:type="dxa"/>
            <w:vMerge/>
            <w:tcBorders>
              <w:tl2br w:val="nil"/>
              <w:tr2bl w:val="nil"/>
            </w:tcBorders>
            <w:vAlign w:val="center"/>
          </w:tcP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社会</w:t>
            </w:r>
          </w:p>
          <w:p>
            <w:pPr>
              <w:widowControl/>
              <w:adjustRightInd w:val="0"/>
              <w:snapToGrid w:val="0"/>
              <w:jc w:val="center"/>
              <w:rPr>
                <w:rFonts w:ascii="方正书宋_GBK" w:eastAsia="方正书宋_GBK"/>
              </w:rPr>
            </w:pPr>
            <w:r>
              <w:rPr>
                <w:rFonts w:ascii="方正书宋_GBK" w:eastAsia="方正书宋_GBK"/>
              </w:rPr>
              <w:t>效益</w:t>
            </w:r>
          </w:p>
        </w:tc>
        <w:tc>
          <w:tcPr>
            <w:tcW w:w="897" w:type="dxa"/>
            <w:tcBorders>
              <w:tl2br w:val="nil"/>
              <w:tr2bl w:val="nil"/>
            </w:tcBorders>
            <w:vAlign w:val="center"/>
          </w:tcPr>
          <w:p>
            <w:pPr>
              <w:widowControl/>
              <w:adjustRightInd w:val="0"/>
              <w:snapToGrid w:val="0"/>
              <w:rPr>
                <w:rFonts w:ascii="方正书宋_GBK" w:eastAsia="方正书宋_GBK"/>
                <w:sz w:val="16"/>
                <w:szCs w:val="16"/>
              </w:rPr>
            </w:pPr>
            <w:r>
              <w:rPr>
                <w:rFonts w:hint="eastAsia"/>
                <w:sz w:val="16"/>
                <w:szCs w:val="16"/>
              </w:rPr>
              <w:t>促进社会和谐</w:t>
            </w:r>
          </w:p>
        </w:tc>
        <w:tc>
          <w:tcPr>
            <w:tcW w:w="2172" w:type="dxa"/>
            <w:tcBorders>
              <w:tl2br w:val="nil"/>
              <w:tr2bl w:val="nil"/>
            </w:tcBorders>
            <w:vAlign w:val="center"/>
          </w:tcPr>
          <w:p>
            <w:pPr>
              <w:widowControl/>
              <w:adjustRightInd w:val="0"/>
              <w:snapToGrid w:val="0"/>
              <w:jc w:val="center"/>
              <w:rPr>
                <w:rFonts w:ascii="方正书宋_GBK" w:eastAsia="方正书宋_GBK"/>
              </w:rPr>
            </w:pPr>
            <w:r>
              <w:rPr>
                <w:rFonts w:hint="eastAsia"/>
              </w:rPr>
              <w:t>10</w:t>
            </w:r>
          </w:p>
        </w:tc>
        <w:tc>
          <w:tcPr>
            <w:tcW w:w="1483" w:type="dxa"/>
            <w:tcBorders>
              <w:tl2br w:val="nil"/>
              <w:tr2bl w:val="nil"/>
            </w:tcBorders>
            <w:vAlign w:val="center"/>
          </w:tcPr>
          <w:p>
            <w:pPr>
              <w:widowControl/>
              <w:adjustRightInd w:val="0"/>
              <w:snapToGrid w:val="0"/>
              <w:rPr>
                <w:rFonts w:ascii="方正书宋_GBK" w:eastAsia="方正书宋_GBK"/>
                <w:sz w:val="16"/>
                <w:szCs w:val="16"/>
              </w:rPr>
            </w:pPr>
            <w:r>
              <w:rPr>
                <w:rFonts w:hint="eastAsia"/>
                <w:sz w:val="16"/>
                <w:szCs w:val="16"/>
              </w:rPr>
              <w:t>是否促进社会和谐</w:t>
            </w:r>
          </w:p>
        </w:tc>
        <w:tc>
          <w:tcPr>
            <w:tcW w:w="543" w:type="dxa"/>
            <w:tcBorders>
              <w:tl2br w:val="nil"/>
              <w:tr2bl w:val="nil"/>
            </w:tcBorders>
            <w:vAlign w:val="center"/>
          </w:tcPr>
          <w:p>
            <w:pPr>
              <w:widowControl/>
              <w:adjustRightInd w:val="0"/>
              <w:snapToGrid w:val="0"/>
              <w:rPr>
                <w:rFonts w:ascii="方正书宋_GBK" w:eastAsia="方正书宋_GBK"/>
                <w:sz w:val="16"/>
                <w:szCs w:val="16"/>
              </w:rPr>
            </w:pPr>
            <w:r>
              <w:rPr>
                <w:rFonts w:hint="eastAsia"/>
                <w:sz w:val="16"/>
                <w:szCs w:val="16"/>
              </w:rPr>
              <w:t>文字描述</w:t>
            </w:r>
          </w:p>
        </w:tc>
        <w:tc>
          <w:tcPr>
            <w:tcW w:w="488" w:type="dxa"/>
            <w:tcBorders>
              <w:tl2br w:val="nil"/>
              <w:tr2bl w:val="nil"/>
            </w:tcBorders>
            <w:vAlign w:val="center"/>
          </w:tcPr>
          <w:p>
            <w:pPr>
              <w:widowControl/>
              <w:adjustRightInd w:val="0"/>
              <w:snapToGrid w:val="0"/>
              <w:rPr>
                <w:rFonts w:ascii="方正书宋_GBK" w:eastAsia="方正书宋_GBK"/>
                <w:sz w:val="16"/>
                <w:szCs w:val="16"/>
              </w:rPr>
            </w:pPr>
          </w:p>
        </w:tc>
        <w:tc>
          <w:tcPr>
            <w:tcW w:w="573" w:type="dxa"/>
            <w:tcBorders>
              <w:tl2br w:val="nil"/>
              <w:tr2bl w:val="nil"/>
            </w:tcBorders>
            <w:vAlign w:val="center"/>
          </w:tcPr>
          <w:p>
            <w:pPr>
              <w:widowControl/>
              <w:adjustRightInd w:val="0"/>
              <w:snapToGrid w:val="0"/>
              <w:rPr>
                <w:rFonts w:ascii="方正书宋_GBK" w:eastAsia="方正书宋_GBK"/>
                <w:sz w:val="16"/>
                <w:szCs w:val="16"/>
              </w:rPr>
            </w:pPr>
            <w:r>
              <w:rPr>
                <w:rFonts w:hint="eastAsia"/>
                <w:sz w:val="16"/>
                <w:szCs w:val="16"/>
              </w:rPr>
              <w:t>效果显著</w:t>
            </w:r>
          </w:p>
        </w:tc>
        <w:tc>
          <w:tcPr>
            <w:tcW w:w="1277" w:type="dxa"/>
            <w:tcBorders>
              <w:tl2br w:val="nil"/>
              <w:tr2bl w:val="nil"/>
            </w:tcBorders>
            <w:vAlign w:val="center"/>
          </w:tcPr>
          <w:p>
            <w:pPr>
              <w:widowControl/>
              <w:adjustRightInd w:val="0"/>
              <w:snapToGrid w:val="0"/>
              <w:rPr>
                <w:rFonts w:ascii="方正书宋_GBK" w:eastAsia="方正书宋_GBK"/>
                <w:sz w:val="16"/>
                <w:szCs w:val="16"/>
              </w:rPr>
            </w:pPr>
            <w:r>
              <w:rPr>
                <w:rFonts w:hint="eastAsia"/>
                <w:sz w:val="16"/>
                <w:szCs w:val="16"/>
              </w:rPr>
              <w:t>计划标准</w:t>
            </w:r>
          </w:p>
        </w:tc>
      </w:tr>
      <w:tr>
        <w:trPr>
          <w:trHeight w:val="770"/>
        </w:trPr>
        <w:tc>
          <w:tcPr>
            <w:tcW w:w="558" w:type="dxa"/>
            <w:vMerge/>
            <w:tcBorders>
              <w:tl2br w:val="nil"/>
              <w:tr2bl w:val="nil"/>
            </w:tcBorders>
            <w:vAlign w:val="center"/>
          </w:tcPr>
          <w:p/>
        </w:tc>
        <w:tc>
          <w:tcPr>
            <w:tcW w:w="825" w:type="dxa"/>
            <w:tcBorders>
              <w:tl2br w:val="nil"/>
              <w:tr2bl w:val="nil"/>
            </w:tcBorders>
            <w:vAlign w:val="center"/>
          </w:tcPr>
          <w:p>
            <w:pPr>
              <w:adjustRightInd w:val="0"/>
              <w:snapToGrid w:val="0"/>
              <w:jc w:val="center"/>
              <w:rPr>
                <w:rFonts w:ascii="方正书宋_GBK" w:eastAsia="方正书宋_GBK"/>
              </w:rPr>
            </w:pPr>
            <w:r>
              <w:rPr>
                <w:rFonts w:ascii="方正书宋_GBK" w:eastAsia="方正书宋_GBK" w:hint="eastAsia"/>
              </w:rPr>
              <w:t>满意度</w:t>
            </w:r>
          </w:p>
        </w:tc>
        <w:tc>
          <w:tcPr>
            <w:tcW w:w="897" w:type="dxa"/>
            <w:tcBorders>
              <w:tl2br w:val="nil"/>
              <w:tr2bl w:val="nil"/>
            </w:tcBorders>
            <w:noWrap/>
            <w:vAlign w:val="center"/>
          </w:tcPr>
          <w:p>
            <w:pPr>
              <w:widowControl/>
              <w:adjustRightInd w:val="0"/>
              <w:snapToGrid w:val="0"/>
              <w:rPr>
                <w:rFonts w:ascii="方正书宋_GBK" w:eastAsia="方正书宋_GBK"/>
                <w:sz w:val="16"/>
                <w:szCs w:val="16"/>
              </w:rPr>
            </w:pPr>
            <w:r>
              <w:rPr>
                <w:rFonts w:hint="eastAsia"/>
                <w:sz w:val="16"/>
                <w:szCs w:val="16"/>
              </w:rPr>
              <w:t>优抚对象满意度</w:t>
            </w:r>
          </w:p>
        </w:tc>
        <w:tc>
          <w:tcPr>
            <w:tcW w:w="2172" w:type="dxa"/>
            <w:tcBorders>
              <w:tl2br w:val="nil"/>
              <w:tr2bl w:val="nil"/>
            </w:tcBorders>
            <w:noWrap/>
            <w:vAlign w:val="center"/>
          </w:tcPr>
          <w:p>
            <w:pPr>
              <w:widowControl/>
              <w:adjustRightInd w:val="0"/>
              <w:snapToGrid w:val="0"/>
              <w:jc w:val="center"/>
              <w:rPr>
                <w:rFonts w:ascii="方正书宋_GBK" w:eastAsia="方正书宋_GBK"/>
              </w:rPr>
            </w:pPr>
            <w:r>
              <w:rPr>
                <w:rFonts w:hint="eastAsia"/>
              </w:rPr>
              <w:t>5</w:t>
            </w:r>
          </w:p>
        </w:tc>
        <w:tc>
          <w:tcPr>
            <w:tcW w:w="1483" w:type="dxa"/>
            <w:tcBorders>
              <w:tl2br w:val="nil"/>
              <w:tr2bl w:val="nil"/>
            </w:tcBorders>
            <w:noWrap/>
            <w:vAlign w:val="center"/>
          </w:tcPr>
          <w:p>
            <w:pPr>
              <w:widowControl/>
              <w:adjustRightInd w:val="0"/>
              <w:snapToGrid w:val="0"/>
              <w:rPr>
                <w:rFonts w:ascii="方正书宋_GBK" w:eastAsia="方正书宋_GBK"/>
                <w:sz w:val="16"/>
                <w:szCs w:val="16"/>
              </w:rPr>
            </w:pPr>
            <w:r>
              <w:rPr>
                <w:rFonts w:hint="eastAsia"/>
                <w:sz w:val="16"/>
                <w:szCs w:val="16"/>
              </w:rPr>
              <w:t>优抚对象满意人数占全部调查人数的比例</w:t>
            </w:r>
          </w:p>
        </w:tc>
        <w:tc>
          <w:tcPr>
            <w:tcW w:w="543" w:type="dxa"/>
            <w:tcBorders>
              <w:tl2br w:val="nil"/>
              <w:tr2bl w:val="nil"/>
            </w:tcBorders>
            <w:vAlign w:val="center"/>
          </w:tcPr>
          <w:p>
            <w:pPr>
              <w:widowControl/>
              <w:adjustRightInd w:val="0"/>
              <w:snapToGrid w:val="0"/>
              <w:jc w:val="center"/>
              <w:rPr>
                <w:rFonts w:ascii="方正书宋_GBK" w:eastAsia="方正书宋_GBK"/>
                <w:sz w:val="16"/>
                <w:szCs w:val="16"/>
              </w:rPr>
            </w:pPr>
            <w:r>
              <w:rPr>
                <w:rFonts w:hint="eastAsia"/>
                <w:sz w:val="16"/>
                <w:szCs w:val="16"/>
              </w:rPr>
              <w:t>≥</w:t>
            </w:r>
          </w:p>
        </w:tc>
        <w:tc>
          <w:tcPr>
            <w:tcW w:w="488" w:type="dxa"/>
            <w:tcBorders>
              <w:tl2br w:val="nil"/>
              <w:tr2bl w:val="nil"/>
            </w:tcBorders>
            <w:vAlign w:val="center"/>
          </w:tcPr>
          <w:p>
            <w:pPr>
              <w:widowControl/>
              <w:adjustRightInd w:val="0"/>
              <w:snapToGrid w:val="0"/>
              <w:jc w:val="center"/>
              <w:rPr>
                <w:rFonts w:ascii="方正书宋_GBK" w:eastAsia="方正书宋_GBK"/>
                <w:sz w:val="16"/>
                <w:szCs w:val="16"/>
              </w:rPr>
            </w:pPr>
            <w:r>
              <w:rPr>
                <w:rFonts w:hint="eastAsia"/>
                <w:sz w:val="16"/>
                <w:szCs w:val="16"/>
              </w:rPr>
              <w:t>95.00</w:t>
            </w:r>
          </w:p>
        </w:tc>
        <w:tc>
          <w:tcPr>
            <w:tcW w:w="573" w:type="dxa"/>
            <w:tcBorders>
              <w:tl2br w:val="nil"/>
              <w:tr2bl w:val="nil"/>
            </w:tcBorders>
            <w:vAlign w:val="center"/>
          </w:tcPr>
          <w:p>
            <w:pPr>
              <w:widowControl/>
              <w:adjustRightInd w:val="0"/>
              <w:snapToGrid w:val="0"/>
              <w:jc w:val="center"/>
              <w:rPr>
                <w:rFonts w:ascii="方正书宋_GBK" w:eastAsia="方正书宋_GBK"/>
                <w:sz w:val="16"/>
                <w:szCs w:val="16"/>
              </w:rPr>
            </w:pPr>
            <w:r>
              <w:rPr>
                <w:rFonts w:hint="eastAsia"/>
                <w:sz w:val="16"/>
                <w:szCs w:val="16"/>
              </w:rPr>
              <w:t>%</w:t>
            </w:r>
          </w:p>
        </w:tc>
        <w:tc>
          <w:tcPr>
            <w:tcW w:w="1277" w:type="dxa"/>
            <w:tcBorders>
              <w:tl2br w:val="nil"/>
              <w:tr2bl w:val="nil"/>
            </w:tcBorders>
            <w:vAlign w:val="center"/>
          </w:tcPr>
          <w:p>
            <w:pPr>
              <w:widowControl/>
              <w:adjustRightInd w:val="0"/>
              <w:snapToGrid w:val="0"/>
              <w:rPr>
                <w:rFonts w:ascii="方正书宋_GBK" w:eastAsia="方正书宋_GBK"/>
                <w:sz w:val="16"/>
                <w:szCs w:val="16"/>
              </w:rPr>
            </w:pPr>
            <w:r>
              <w:rPr>
                <w:rFonts w:hint="eastAsia"/>
                <w:sz w:val="16"/>
                <w:szCs w:val="16"/>
              </w:rPr>
              <w:t>计划标准</w:t>
            </w:r>
          </w:p>
        </w:tc>
      </w:tr>
      <w:tr>
        <w:trPr>
          <w:trHeight w:val="604"/>
        </w:trPr>
        <w:tc>
          <w:tcPr>
            <w:tcW w:w="558" w:type="dxa"/>
            <w:vMerge/>
            <w:tcBorders>
              <w:tl2br w:val="nil"/>
              <w:tr2bl w:val="nil"/>
            </w:tcBorders>
            <w:vAlign w:val="center"/>
          </w:tcP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hint="eastAsia"/>
              </w:rPr>
              <w:t>满意度</w:t>
            </w:r>
          </w:p>
        </w:tc>
        <w:tc>
          <w:tcPr>
            <w:tcW w:w="897" w:type="dxa"/>
            <w:tcBorders>
              <w:tl2br w:val="nil"/>
              <w:tr2bl w:val="nil"/>
            </w:tcBorders>
            <w:noWrap/>
            <w:vAlign w:val="center"/>
          </w:tcPr>
          <w:p>
            <w:pPr>
              <w:widowControl/>
              <w:adjustRightInd w:val="0"/>
              <w:snapToGrid w:val="0"/>
              <w:rPr>
                <w:rFonts w:ascii="方正书宋_GBK" w:eastAsia="方正书宋_GBK"/>
                <w:sz w:val="16"/>
                <w:szCs w:val="16"/>
              </w:rPr>
            </w:pPr>
            <w:r>
              <w:rPr>
                <w:rFonts w:hint="eastAsia"/>
                <w:sz w:val="16"/>
                <w:szCs w:val="16"/>
              </w:rPr>
              <w:t>企业军转干部及遗属满意度</w:t>
            </w:r>
          </w:p>
        </w:tc>
        <w:tc>
          <w:tcPr>
            <w:tcW w:w="2172" w:type="dxa"/>
            <w:tcBorders>
              <w:tl2br w:val="nil"/>
              <w:tr2bl w:val="nil"/>
            </w:tcBorders>
            <w:noWrap/>
            <w:vAlign w:val="center"/>
          </w:tcPr>
          <w:p>
            <w:pPr>
              <w:widowControl/>
              <w:adjustRightInd w:val="0"/>
              <w:snapToGrid w:val="0"/>
              <w:jc w:val="center"/>
              <w:rPr>
                <w:rFonts w:ascii="方正书宋_GBK" w:eastAsia="方正书宋_GBK"/>
              </w:rPr>
            </w:pPr>
            <w:r>
              <w:rPr>
                <w:rFonts w:hint="eastAsia"/>
              </w:rPr>
              <w:t>5</w:t>
            </w:r>
          </w:p>
        </w:tc>
        <w:tc>
          <w:tcPr>
            <w:tcW w:w="1483" w:type="dxa"/>
            <w:tcBorders>
              <w:tl2br w:val="nil"/>
              <w:tr2bl w:val="nil"/>
            </w:tcBorders>
            <w:noWrap/>
            <w:vAlign w:val="center"/>
          </w:tcPr>
          <w:p>
            <w:pPr>
              <w:widowControl/>
              <w:adjustRightInd w:val="0"/>
              <w:snapToGrid w:val="0"/>
              <w:rPr>
                <w:rFonts w:ascii="方正书宋_GBK" w:eastAsia="方正书宋_GBK"/>
                <w:sz w:val="16"/>
                <w:szCs w:val="16"/>
              </w:rPr>
            </w:pPr>
            <w:r>
              <w:rPr>
                <w:rFonts w:hint="eastAsia"/>
                <w:sz w:val="16"/>
                <w:szCs w:val="16"/>
              </w:rPr>
              <w:t>调查企业军转干部及遗属满意的占全部调查人数的比例</w:t>
            </w:r>
          </w:p>
        </w:tc>
        <w:tc>
          <w:tcPr>
            <w:tcW w:w="543" w:type="dxa"/>
            <w:tcBorders>
              <w:tl2br w:val="nil"/>
              <w:tr2bl w:val="nil"/>
            </w:tcBorders>
            <w:vAlign w:val="center"/>
          </w:tcPr>
          <w:p>
            <w:pPr>
              <w:widowControl/>
              <w:adjustRightInd w:val="0"/>
              <w:snapToGrid w:val="0"/>
              <w:rPr>
                <w:rFonts w:ascii="方正书宋_GBK" w:eastAsia="方正书宋_GBK"/>
                <w:sz w:val="16"/>
                <w:szCs w:val="16"/>
              </w:rPr>
            </w:pPr>
            <w:r>
              <w:rPr>
                <w:rFonts w:hint="eastAsia"/>
                <w:sz w:val="16"/>
                <w:szCs w:val="16"/>
              </w:rPr>
              <w:t>≥</w:t>
            </w:r>
          </w:p>
        </w:tc>
        <w:tc>
          <w:tcPr>
            <w:tcW w:w="488" w:type="dxa"/>
            <w:tcBorders>
              <w:tl2br w:val="nil"/>
              <w:tr2bl w:val="nil"/>
            </w:tcBorders>
            <w:vAlign w:val="center"/>
          </w:tcPr>
          <w:p>
            <w:pPr>
              <w:widowControl/>
              <w:adjustRightInd w:val="0"/>
              <w:snapToGrid w:val="0"/>
              <w:jc w:val="center"/>
              <w:rPr>
                <w:rFonts w:ascii="方正书宋_GBK" w:eastAsia="方正书宋_GBK"/>
                <w:sz w:val="16"/>
                <w:szCs w:val="16"/>
              </w:rPr>
            </w:pPr>
            <w:r>
              <w:rPr>
                <w:rFonts w:hint="eastAsia"/>
                <w:sz w:val="16"/>
                <w:szCs w:val="16"/>
              </w:rPr>
              <w:t>95.00</w:t>
            </w:r>
          </w:p>
        </w:tc>
        <w:tc>
          <w:tcPr>
            <w:tcW w:w="573" w:type="dxa"/>
            <w:tcBorders>
              <w:tl2br w:val="nil"/>
              <w:tr2bl w:val="nil"/>
            </w:tcBorders>
            <w:vAlign w:val="center"/>
          </w:tcPr>
          <w:p>
            <w:pPr>
              <w:widowControl/>
              <w:adjustRightInd w:val="0"/>
              <w:snapToGrid w:val="0"/>
              <w:rPr>
                <w:rFonts w:ascii="方正书宋_GBK" w:eastAsia="方正书宋_GBK"/>
                <w:sz w:val="16"/>
                <w:szCs w:val="16"/>
              </w:rPr>
            </w:pPr>
            <w:r>
              <w:rPr>
                <w:rFonts w:hint="eastAsia"/>
                <w:sz w:val="16"/>
                <w:szCs w:val="16"/>
              </w:rPr>
              <w:t>%</w:t>
            </w:r>
          </w:p>
        </w:tc>
        <w:tc>
          <w:tcPr>
            <w:tcW w:w="1277" w:type="dxa"/>
            <w:tcBorders>
              <w:tl2br w:val="nil"/>
              <w:tr2bl w:val="nil"/>
            </w:tcBorders>
            <w:vAlign w:val="center"/>
          </w:tcPr>
          <w:p>
            <w:pPr>
              <w:widowControl/>
              <w:adjustRightInd w:val="0"/>
              <w:snapToGrid w:val="0"/>
              <w:rPr>
                <w:rFonts w:ascii="方正书宋_GBK" w:eastAsia="方正书宋_GBK"/>
                <w:sz w:val="16"/>
                <w:szCs w:val="16"/>
              </w:rPr>
            </w:pPr>
            <w:r>
              <w:rPr>
                <w:rFonts w:hint="eastAsia"/>
                <w:sz w:val="16"/>
                <w:szCs w:val="16"/>
              </w:rPr>
              <w:t>计划标准</w:t>
            </w:r>
          </w:p>
        </w:tc>
      </w:tr>
    </w:tbl>
    <w:p>
      <w:pPr>
        <w:autoSpaceDE w:val="0"/>
        <w:autoSpaceDN w:val="0"/>
        <w:adjustRightInd w:val="0"/>
        <w:ind w:firstLineChars="200" w:firstLine="640"/>
        <w:jc w:val="left"/>
        <w:rPr>
          <w:rFonts w:ascii="楷体_GB2312" w:eastAsia="楷体_GB2312" w:cs="Times New Roman"/>
          <w:b/>
          <w:sz w:val="32"/>
          <w:szCs w:val="32"/>
        </w:rPr>
      </w:pPr>
      <w:r>
        <w:rPr>
          <w:rFonts w:ascii="楷体_GB2312" w:eastAsia="楷体_GB2312" w:cs="Times New Roman" w:hint="eastAsia"/>
          <w:b/>
          <w:sz w:val="32"/>
          <w:szCs w:val="32"/>
        </w:rPr>
        <w:t>第二部分 预算项目</w:t>
      </w:r>
      <w:r>
        <w:rPr>
          <w:rFonts w:ascii="楷体_GB2312" w:eastAsia="楷体_GB2312" w:cs="Times New Roman"/>
          <w:b/>
          <w:sz w:val="32"/>
          <w:szCs w:val="32"/>
        </w:rPr>
        <w:t>绩效目标</w:t>
      </w:r>
    </w:p>
    <w:p>
      <w:pPr>
        <w:ind w:firstLineChars="200" w:firstLine="560"/>
        <w:jc w:val="left"/>
        <w:outlineLvl w:val="1"/>
        <w:rPr>
          <w:rFonts w:ascii="方正仿宋_GBK" w:eastAsia="方正仿宋_GBK" w:hint="eastAsia"/>
          <w:b/>
          <w:sz w:val="28"/>
        </w:rPr>
      </w:pPr>
      <w:bookmarkEnd w:id="2"/>
      <w:r>
        <w:rPr>
          <w:rFonts w:ascii="方正仿宋_GBK" w:eastAsia="方正仿宋_GBK" w:hint="eastAsia"/>
          <w:b/>
          <w:sz w:val="28"/>
        </w:rPr>
        <w:t>1、</w:t>
      </w:r>
      <w:r>
        <w:rPr>
          <w:rFonts w:ascii="方正书宋_GBK" w:eastAsia="方正书宋_GBK" w:cs="方正书宋_GBK" w:hint="eastAsia"/>
          <w:b/>
          <w:bCs w:val="0"/>
          <w:sz w:val="28"/>
          <w:szCs w:val="28"/>
        </w:rPr>
        <w:t>关于提前下达2021年中央优抚对象补助经费预算的通知(冀财社[2020]152号)</w:t>
      </w:r>
      <w:r>
        <w:rPr>
          <w:rFonts w:ascii="方正仿宋_GBK" w:eastAsia="方正仿宋_GBK" w:hint="eastAsia"/>
          <w:b/>
          <w:sz w:val="28"/>
        </w:rPr>
        <w:t>绩效目标表</w:t>
      </w:r>
    </w:p>
    <w:tbl>
      <w:tblPr>
        <w:jc w:val="center"/>
        <w:tblW w:w="128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4538"/>
        <w:gridCol w:w="8290"/>
      </w:tblGrid>
      <w:tr>
        <w:trPr>
          <w:trHeight w:val="369"/>
        </w:trPr>
        <w:tc>
          <w:tcPr>
            <w:tcW w:w="4538" w:type="dxa"/>
            <w:tcBorders>
              <w:top w:val="single" w:sz="6" w:space="0" w:color="000000"/>
              <w:left w:val="single" w:sz="6" w:space="0" w:color="000000"/>
              <w:bottom w:val="nil"/>
              <w:right w:val="single" w:sz="6" w:space="0" w:color="000000"/>
            </w:tcBorders>
            <w:vAlign w:val="center"/>
          </w:tcPr>
          <w:p>
            <w:pPr>
              <w:ind w:firstLineChars="200" w:firstLine="420"/>
              <w:jc w:val="left"/>
              <w:outlineLvl w:val="1"/>
              <w:rPr>
                <w:rFonts w:ascii="方正书宋_GBK" w:eastAsia="方正书宋_GBK" w:cs="方正书宋_GBK" w:hint="eastAsia"/>
                <w:b/>
                <w:sz w:val="21"/>
                <w:szCs w:val="21"/>
              </w:rPr>
            </w:pPr>
            <w:bookmarkStart w:id="3" w:name="_Toc30521345"/>
            <w:bookmarkEnd w:id="3"/>
            <w:r>
              <w:rPr>
                <w:rFonts w:ascii="方正书宋_GBK" w:eastAsia="方正书宋_GBK" w:cs="方正书宋_GBK" w:hint="eastAsia"/>
                <w:b/>
                <w:sz w:val="21"/>
                <w:szCs w:val="21"/>
              </w:rPr>
              <w:t>绩效目标</w:t>
            </w:r>
          </w:p>
        </w:tc>
        <w:tc>
          <w:tcPr>
            <w:tcW w:w="8290" w:type="dxa"/>
            <w:tcBorders>
              <w:top w:val="single" w:sz="6" w:space="0" w:color="000000"/>
              <w:left w:val="single" w:sz="6" w:space="0" w:color="000000"/>
              <w:bottom w:val="nil"/>
              <w:right w:val="single" w:sz="6" w:space="0" w:color="000000"/>
            </w:tcBorders>
            <w:vAlign w:val="center"/>
          </w:tcPr>
          <w:p>
            <w:pPr>
              <w:spacing w:line="300" w:lineRule="exact"/>
              <w:jc w:val="left"/>
              <w:rPr>
                <w:rFonts w:ascii="方正书宋_GBK" w:eastAsia="方正书宋_GBK" w:cs="方正书宋_GBK" w:hint="eastAsia"/>
                <w:sz w:val="21"/>
                <w:szCs w:val="21"/>
              </w:rPr>
            </w:pPr>
            <w:r>
              <w:rPr>
                <w:rFonts w:ascii="方正书宋_GBK" w:eastAsia="方正书宋_GBK" w:cs="方正书宋_GBK" w:hint="eastAsia"/>
                <w:sz w:val="21"/>
                <w:szCs w:val="21"/>
              </w:rPr>
              <w:t>为我市符合政策发放优抚金优抚对象，发放抚恤金及生活补助，提高优抚对象的生活水平</w:t>
            </w:r>
            <w:r>
              <w:rPr>
                <w:rFonts w:ascii="方正书宋_GBK" w:eastAsia="方正书宋_GBK" w:cs="方正书宋_GBK" w:hint="eastAsia"/>
                <w:sz w:val="21"/>
                <w:szCs w:val="21"/>
                <w:lang w:eastAsia="zh-CN"/>
              </w:rPr>
              <w:t>，</w:t>
            </w:r>
            <w:r>
              <w:rPr>
                <w:rFonts w:ascii="方正书宋_GBK" w:eastAsia="方正书宋_GBK" w:cs="方正书宋_GBK" w:hint="eastAsia"/>
                <w:sz w:val="21"/>
                <w:szCs w:val="21"/>
              </w:rPr>
              <w:t>体现党和政府对优抚对象的关怀</w:t>
            </w:r>
          </w:p>
        </w:tc>
      </w:tr>
    </w:tbl>
    <w:p>
      <w:pPr>
        <w:spacing w:line="14" w:lineRule="exact"/>
        <w:ind w:firstLineChars="200" w:firstLine="420"/>
        <w:jc w:val="center"/>
        <w:rPr>
          <w:rFonts w:ascii="方正书宋_GBK" w:eastAsia="方正书宋_GBK" w:cs="方正书宋_GBK" w:hint="eastAsia"/>
          <w:sz w:val="21"/>
          <w:szCs w:val="21"/>
        </w:rPr>
      </w:pPr>
      <w:r>
        <w:rPr>
          <w:rFonts w:ascii="方正书宋_GBK" w:eastAsia="方正书宋_GBK" w:cs="方正书宋_GBK" w:hint="eastAsia"/>
          <w:sz w:val="21"/>
          <w:szCs w:val="21"/>
        </w:rPr>
        <w:t xml:space="preserve"> </w:t>
      </w:r>
    </w:p>
    <w:tbl>
      <w:tblPr>
        <w:jc w:val="center"/>
        <w:tblW w:w="128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4548"/>
        <w:gridCol w:w="1133"/>
        <w:gridCol w:w="1275"/>
        <w:gridCol w:w="2889"/>
        <w:gridCol w:w="1275"/>
        <w:gridCol w:w="1700"/>
      </w:tblGrid>
      <w:tr>
        <w:trPr>
          <w:cantSplit/>
          <w:trHeight w:val="397"/>
          <w:tblHeader/>
        </w:trPr>
        <w:tc>
          <w:tcPr>
            <w:tcW w:w="4548"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方正书宋_GBK" w:cs="方正书宋_GBK" w:hint="eastAsia"/>
                <w:b/>
                <w:sz w:val="21"/>
                <w:szCs w:val="21"/>
              </w:rPr>
            </w:pPr>
            <w:r>
              <w:rPr>
                <w:rFonts w:ascii="方正书宋_GBK" w:eastAsia="方正书宋_GBK" w:cs="方正书宋_GBK" w:hint="eastAsia"/>
                <w:b/>
                <w:sz w:val="21"/>
                <w:szCs w:val="21"/>
              </w:rPr>
              <w:t>一级指标</w:t>
            </w:r>
          </w:p>
        </w:tc>
        <w:tc>
          <w:tcPr>
            <w:tcW w:w="1133"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方正书宋_GBK" w:cs="方正书宋_GBK" w:hint="eastAsia"/>
                <w:b/>
                <w:sz w:val="21"/>
                <w:szCs w:val="21"/>
              </w:rPr>
            </w:pPr>
            <w:r>
              <w:rPr>
                <w:rFonts w:ascii="方正书宋_GBK" w:eastAsia="方正书宋_GBK" w:cs="方正书宋_GBK" w:hint="eastAsia"/>
                <w:b/>
                <w:sz w:val="21"/>
                <w:szCs w:val="21"/>
              </w:rPr>
              <w:t>二级指标</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方正书宋_GBK" w:cs="方正书宋_GBK" w:hint="eastAsia"/>
                <w:b/>
                <w:sz w:val="21"/>
                <w:szCs w:val="21"/>
              </w:rPr>
            </w:pPr>
            <w:r>
              <w:rPr>
                <w:rFonts w:ascii="方正书宋_GBK" w:eastAsia="方正书宋_GBK" w:cs="方正书宋_GBK" w:hint="eastAsia"/>
                <w:b/>
                <w:sz w:val="21"/>
                <w:szCs w:val="21"/>
              </w:rPr>
              <w:t>三级指标</w:t>
            </w:r>
          </w:p>
        </w:tc>
        <w:tc>
          <w:tcPr>
            <w:tcW w:w="2889"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方正书宋_GBK" w:cs="方正书宋_GBK" w:hint="eastAsia"/>
                <w:b/>
                <w:sz w:val="21"/>
                <w:szCs w:val="21"/>
              </w:rPr>
            </w:pPr>
            <w:r>
              <w:rPr>
                <w:rFonts w:ascii="方正书宋_GBK" w:eastAsia="方正书宋_GBK" w:cs="方正书宋_GBK" w:hint="eastAsia"/>
                <w:b/>
                <w:sz w:val="21"/>
                <w:szCs w:val="21"/>
              </w:rPr>
              <w:t>绩效指标描述</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方正书宋_GBK" w:cs="方正书宋_GBK" w:hint="eastAsia"/>
                <w:b/>
                <w:sz w:val="21"/>
                <w:szCs w:val="21"/>
              </w:rPr>
            </w:pPr>
            <w:r>
              <w:rPr>
                <w:rFonts w:ascii="方正书宋_GBK" w:eastAsia="方正书宋_GBK" w:cs="方正书宋_GBK" w:hint="eastAsia"/>
                <w:b/>
                <w:sz w:val="21"/>
                <w:szCs w:val="21"/>
              </w:rPr>
              <w:t>指标值</w:t>
            </w:r>
          </w:p>
        </w:tc>
        <w:tc>
          <w:tcPr>
            <w:tcW w:w="1700"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方正书宋_GBK" w:cs="方正书宋_GBK" w:hint="eastAsia"/>
                <w:b/>
                <w:sz w:val="21"/>
                <w:szCs w:val="21"/>
              </w:rPr>
            </w:pPr>
            <w:r>
              <w:rPr>
                <w:rFonts w:ascii="方正书宋_GBK" w:eastAsia="方正书宋_GBK" w:cs="方正书宋_GBK" w:hint="eastAsia"/>
                <w:b/>
                <w:sz w:val="21"/>
                <w:szCs w:val="21"/>
              </w:rPr>
              <w:t>指标值确定依据</w:t>
            </w:r>
          </w:p>
        </w:tc>
      </w:tr>
      <w:tr>
        <w:trPr>
          <w:cantSplit/>
          <w:trHeight w:val="369"/>
        </w:trPr>
        <w:tc>
          <w:tcPr>
            <w:tcW w:w="4548" w:type="dxa"/>
            <w:vMerge w:val="restart"/>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方正书宋_GBK" w:cs="方正书宋_GBK" w:hint="eastAsia"/>
              </w:rPr>
            </w:pPr>
            <w:r>
              <w:rPr>
                <w:rFonts w:ascii="方正书宋_GBK" w:eastAsia="方正书宋_GBK" w:cs="方正书宋_GBK" w:hint="eastAsia"/>
              </w:rPr>
              <w:t>产出指标</w:t>
            </w:r>
          </w:p>
        </w:tc>
        <w:tc>
          <w:tcPr>
            <w:tcW w:w="1133"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sz w:val="21"/>
                <w:szCs w:val="21"/>
              </w:rPr>
            </w:pPr>
            <w:r>
              <w:rPr>
                <w:rFonts w:ascii="方正书宋_GBK" w:eastAsia="方正书宋_GBK" w:cs="方正书宋_GBK" w:hint="eastAsia"/>
                <w:sz w:val="21"/>
                <w:szCs w:val="21"/>
              </w:rPr>
              <w:t>数量指标</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sz w:val="21"/>
                <w:szCs w:val="21"/>
              </w:rPr>
            </w:pPr>
            <w:r>
              <w:rPr>
                <w:rFonts w:ascii="方正书宋_GBK" w:eastAsia="方正书宋_GBK" w:cs="方正书宋_GBK" w:hint="eastAsia"/>
                <w:sz w:val="21"/>
                <w:szCs w:val="21"/>
              </w:rPr>
              <w:t>重点优抚对象人数</w:t>
            </w:r>
          </w:p>
        </w:tc>
        <w:tc>
          <w:tcPr>
            <w:tcW w:w="2889"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sz w:val="21"/>
                <w:szCs w:val="21"/>
              </w:rPr>
            </w:pPr>
            <w:r>
              <w:rPr>
                <w:rFonts w:ascii="方正书宋_GBK" w:eastAsia="方正书宋_GBK" w:cs="方正书宋_GBK" w:hint="eastAsia"/>
                <w:sz w:val="21"/>
                <w:szCs w:val="21"/>
              </w:rPr>
              <w:t>重点优抚对象人数</w:t>
            </w:r>
          </w:p>
        </w:tc>
        <w:tc>
          <w:tcPr>
            <w:tcW w:w="1275" w:type="dxa"/>
            <w:tcBorders>
              <w:top w:val="single" w:sz="6" w:space="0" w:color="000000"/>
              <w:left w:val="single" w:sz="6" w:space="0" w:color="000000"/>
              <w:bottom w:val="single" w:sz="6" w:space="0" w:color="000000"/>
              <w:right w:val="single" w:sz="6" w:space="0" w:color="000000"/>
            </w:tcBorders>
            <w:vAlign w:val="center"/>
          </w:tcPr>
          <w:p>
            <w:pPr>
              <w:tabs>
                <w:tab w:val="center" w:pos="529"/>
              </w:tabs>
              <w:spacing w:line="300" w:lineRule="exact"/>
              <w:jc w:val="left"/>
              <w:rPr>
                <w:rFonts w:ascii="方正书宋_GBK" w:eastAsia="方正书宋_GBK" w:cs="方正书宋_GBK" w:hint="eastAsia"/>
                <w:lang w:val="en-US" w:eastAsia="zh-CN"/>
              </w:rPr>
            </w:pPr>
            <w:r>
              <w:rPr>
                <w:rFonts w:ascii="方正书宋_GBK" w:eastAsia="方正书宋_GBK" w:cs="方正书宋_GBK" w:hint="eastAsia"/>
              </w:rPr>
              <w:t>1742</w:t>
            </w:r>
            <w:r>
              <w:rPr>
                <w:rFonts w:ascii="方正书宋_GBK" w:eastAsia="方正书宋_GBK" w:cs="方正书宋_GBK" w:hint="eastAsia"/>
                <w:lang w:val="en-US" w:eastAsia="zh-CN"/>
              </w:rPr>
              <w:t>人</w:t>
            </w:r>
          </w:p>
        </w:tc>
        <w:tc>
          <w:tcPr>
            <w:tcW w:w="1700"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2021年1月人数</w:t>
            </w:r>
          </w:p>
        </w:tc>
      </w:tr>
      <w:tr>
        <w:trPr>
          <w:cantSplit/>
          <w:trHeight w:val="369"/>
        </w:trPr>
        <w:tc>
          <w:tcPr>
            <w:tcW w:w="4548" w:type="dxa"/>
            <w:vMerge/>
            <w:tcBorders>
              <w:top w:val="single" w:sz="6" w:space="0" w:color="000000"/>
              <w:left w:val="single" w:sz="6" w:space="0" w:color="000000"/>
              <w:bottom w:val="single" w:sz="6" w:space="0" w:color="000000"/>
              <w:right w:val="single" w:sz="6" w:space="0" w:color="000000"/>
            </w:tcBorders>
            <w:vAlign w:val="center"/>
          </w:tcPr>
          <w:p/>
        </w:tc>
        <w:tc>
          <w:tcPr>
            <w:tcW w:w="1133"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sz w:val="21"/>
                <w:szCs w:val="21"/>
              </w:rPr>
            </w:pPr>
            <w:r>
              <w:rPr>
                <w:rFonts w:ascii="方正书宋_GBK" w:eastAsia="方正书宋_GBK" w:cs="方正书宋_GBK" w:hint="eastAsia"/>
                <w:sz w:val="21"/>
                <w:szCs w:val="21"/>
              </w:rPr>
              <w:t>数量指标</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sz w:val="21"/>
                <w:szCs w:val="21"/>
              </w:rPr>
            </w:pPr>
            <w:r>
              <w:rPr>
                <w:rFonts w:ascii="方正书宋_GBK" w:eastAsia="方正书宋_GBK" w:cs="方正书宋_GBK" w:hint="eastAsia"/>
                <w:sz w:val="21"/>
                <w:szCs w:val="21"/>
              </w:rPr>
              <w:t>60周岁以上农村籍退役士兵人数</w:t>
            </w:r>
          </w:p>
        </w:tc>
        <w:tc>
          <w:tcPr>
            <w:tcW w:w="2889"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sz w:val="21"/>
                <w:szCs w:val="21"/>
              </w:rPr>
            </w:pPr>
            <w:r>
              <w:rPr>
                <w:rFonts w:ascii="方正书宋_GBK" w:eastAsia="方正书宋_GBK" w:cs="方正书宋_GBK" w:hint="eastAsia"/>
                <w:sz w:val="21"/>
                <w:szCs w:val="21"/>
              </w:rPr>
              <w:t>60周岁以上农村籍退役士兵人数</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lang w:val="en-US" w:eastAsia="zh-CN"/>
              </w:rPr>
            </w:pPr>
            <w:r>
              <w:rPr>
                <w:rFonts w:ascii="方正书宋_GBK" w:eastAsia="方正书宋_GBK" w:cs="方正书宋_GBK" w:hint="eastAsia"/>
              </w:rPr>
              <w:t>3861</w:t>
            </w:r>
            <w:r>
              <w:rPr>
                <w:rFonts w:ascii="方正书宋_GBK" w:eastAsia="方正书宋_GBK" w:cs="方正书宋_GBK" w:hint="eastAsia"/>
                <w:lang w:val="en-US" w:eastAsia="zh-CN"/>
              </w:rPr>
              <w:t>人</w:t>
            </w:r>
          </w:p>
        </w:tc>
        <w:tc>
          <w:tcPr>
            <w:tcW w:w="1700"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2021年1月人数</w:t>
            </w:r>
          </w:p>
        </w:tc>
      </w:tr>
      <w:tr>
        <w:trPr>
          <w:cantSplit/>
          <w:trHeight w:val="369"/>
        </w:trPr>
        <w:tc>
          <w:tcPr>
            <w:tcW w:w="4548" w:type="dxa"/>
            <w:vMerge/>
            <w:tcBorders>
              <w:top w:val="single" w:sz="6" w:space="0" w:color="000000"/>
              <w:left w:val="single" w:sz="6" w:space="0" w:color="000000"/>
              <w:bottom w:val="single" w:sz="6" w:space="0" w:color="000000"/>
              <w:right w:val="single" w:sz="6" w:space="0" w:color="000000"/>
            </w:tcBorders>
            <w:vAlign w:val="center"/>
          </w:tcPr>
          <w:p/>
        </w:tc>
        <w:tc>
          <w:tcPr>
            <w:tcW w:w="1133"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sz w:val="21"/>
                <w:szCs w:val="21"/>
              </w:rPr>
            </w:pPr>
            <w:r>
              <w:rPr>
                <w:rFonts w:ascii="方正书宋_GBK" w:eastAsia="方正书宋_GBK" w:cs="方正书宋_GBK" w:hint="eastAsia"/>
                <w:sz w:val="21"/>
                <w:szCs w:val="21"/>
              </w:rPr>
              <w:t>数量指标</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sz w:val="21"/>
                <w:szCs w:val="21"/>
              </w:rPr>
            </w:pPr>
            <w:r>
              <w:rPr>
                <w:rFonts w:ascii="方正书宋_GBK" w:eastAsia="方正书宋_GBK" w:cs="方正书宋_GBK" w:hint="eastAsia"/>
                <w:sz w:val="21"/>
                <w:szCs w:val="21"/>
              </w:rPr>
              <w:t>60周岁以上烈士子女人数</w:t>
            </w:r>
          </w:p>
        </w:tc>
        <w:tc>
          <w:tcPr>
            <w:tcW w:w="2889"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sz w:val="21"/>
                <w:szCs w:val="21"/>
              </w:rPr>
            </w:pPr>
            <w:r>
              <w:rPr>
                <w:rFonts w:ascii="方正书宋_GBK" w:eastAsia="方正书宋_GBK" w:cs="方正书宋_GBK" w:hint="eastAsia"/>
                <w:sz w:val="21"/>
                <w:szCs w:val="21"/>
              </w:rPr>
              <w:t>60周岁以上烈士子女人数</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lang w:val="en-US" w:eastAsia="zh-CN"/>
              </w:rPr>
            </w:pPr>
            <w:r>
              <w:rPr>
                <w:rFonts w:ascii="方正书宋_GBK" w:eastAsia="方正书宋_GBK" w:cs="方正书宋_GBK" w:hint="eastAsia"/>
              </w:rPr>
              <w:t>188</w:t>
            </w:r>
            <w:r>
              <w:rPr>
                <w:rFonts w:ascii="方正书宋_GBK" w:eastAsia="方正书宋_GBK" w:cs="方正书宋_GBK" w:hint="eastAsia"/>
                <w:lang w:val="en-US" w:eastAsia="zh-CN"/>
              </w:rPr>
              <w:t>人</w:t>
            </w:r>
          </w:p>
        </w:tc>
        <w:tc>
          <w:tcPr>
            <w:tcW w:w="1700"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2021年1月人数</w:t>
            </w:r>
          </w:p>
        </w:tc>
      </w:tr>
      <w:tr>
        <w:trPr>
          <w:cantSplit/>
          <w:trHeight w:val="369"/>
        </w:trPr>
        <w:tc>
          <w:tcPr>
            <w:tcW w:w="4548" w:type="dxa"/>
            <w:vMerge/>
            <w:tcBorders>
              <w:top w:val="single" w:sz="6" w:space="0" w:color="000000"/>
              <w:left w:val="single" w:sz="6" w:space="0" w:color="000000"/>
              <w:bottom w:val="single" w:sz="6" w:space="0" w:color="000000"/>
              <w:right w:val="single" w:sz="6" w:space="0" w:color="000000"/>
            </w:tcBorders>
            <w:vAlign w:val="center"/>
          </w:tcPr>
          <w:p/>
        </w:tc>
        <w:tc>
          <w:tcPr>
            <w:tcW w:w="1133"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sz w:val="21"/>
                <w:szCs w:val="21"/>
              </w:rPr>
            </w:pPr>
            <w:r>
              <w:rPr>
                <w:rFonts w:ascii="方正书宋_GBK" w:eastAsia="方正书宋_GBK" w:cs="方正书宋_GBK" w:hint="eastAsia"/>
                <w:sz w:val="21"/>
                <w:szCs w:val="21"/>
              </w:rPr>
              <w:t>质量指标</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sz w:val="21"/>
                <w:szCs w:val="21"/>
              </w:rPr>
            </w:pPr>
            <w:r>
              <w:rPr>
                <w:rFonts w:ascii="方正书宋_GBK" w:eastAsia="方正书宋_GBK" w:cs="方正书宋_GBK" w:hint="eastAsia"/>
                <w:sz w:val="21"/>
                <w:szCs w:val="21"/>
              </w:rPr>
              <w:t>抚恤补助发放足额率</w:t>
            </w:r>
          </w:p>
        </w:tc>
        <w:tc>
          <w:tcPr>
            <w:tcW w:w="2889"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sz w:val="21"/>
                <w:szCs w:val="21"/>
              </w:rPr>
            </w:pPr>
            <w:r>
              <w:rPr>
                <w:rFonts w:ascii="方正书宋_GBK" w:eastAsia="方正书宋_GBK" w:cs="方正书宋_GBK" w:hint="eastAsia"/>
                <w:sz w:val="21"/>
                <w:szCs w:val="21"/>
              </w:rPr>
              <w:t>足额发放抚恤补助人数占全部人数比例</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lang w:val="en-US" w:eastAsia="zh-CN"/>
              </w:rPr>
            </w:pPr>
            <w:r>
              <w:rPr>
                <w:rFonts w:ascii="方正书宋_GBK" w:eastAsia="方正书宋_GBK" w:cs="方正书宋_GBK" w:hint="eastAsia"/>
              </w:rPr>
              <w:t>100</w:t>
            </w:r>
            <w:r>
              <w:rPr>
                <w:rFonts w:ascii="方正书宋_GBK" w:eastAsia="方正书宋_GBK" w:cs="方正书宋_GBK" w:hint="eastAsia"/>
                <w:lang w:val="en-US" w:eastAsia="zh-CN"/>
              </w:rPr>
              <w:t>%</w:t>
            </w:r>
          </w:p>
        </w:tc>
        <w:tc>
          <w:tcPr>
            <w:tcW w:w="1700"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计划标准</w:t>
            </w:r>
          </w:p>
        </w:tc>
      </w:tr>
      <w:tr>
        <w:trPr>
          <w:cantSplit/>
          <w:trHeight w:val="369"/>
        </w:trPr>
        <w:tc>
          <w:tcPr>
            <w:tcW w:w="4548" w:type="dxa"/>
            <w:vMerge/>
            <w:tcBorders>
              <w:top w:val="single" w:sz="6" w:space="0" w:color="000000"/>
              <w:left w:val="single" w:sz="6" w:space="0" w:color="000000"/>
              <w:bottom w:val="single" w:sz="6" w:space="0" w:color="000000"/>
              <w:right w:val="single" w:sz="6" w:space="0" w:color="000000"/>
            </w:tcBorders>
            <w:vAlign w:val="center"/>
          </w:tcPr>
          <w:p/>
        </w:tc>
        <w:tc>
          <w:tcPr>
            <w:tcW w:w="1133"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sz w:val="21"/>
                <w:szCs w:val="21"/>
              </w:rPr>
            </w:pPr>
            <w:r>
              <w:rPr>
                <w:rFonts w:ascii="方正书宋_GBK" w:eastAsia="方正书宋_GBK" w:cs="方正书宋_GBK" w:hint="eastAsia"/>
                <w:sz w:val="21"/>
                <w:szCs w:val="21"/>
              </w:rPr>
              <w:t>时效指标</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sz w:val="21"/>
                <w:szCs w:val="21"/>
              </w:rPr>
            </w:pPr>
            <w:r>
              <w:rPr>
                <w:rFonts w:ascii="方正书宋_GBK" w:eastAsia="方正书宋_GBK" w:cs="方正书宋_GBK" w:hint="eastAsia"/>
                <w:sz w:val="21"/>
                <w:szCs w:val="21"/>
              </w:rPr>
              <w:t>发放时间</w:t>
            </w:r>
          </w:p>
        </w:tc>
        <w:tc>
          <w:tcPr>
            <w:tcW w:w="2889"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sz w:val="21"/>
                <w:szCs w:val="21"/>
              </w:rPr>
            </w:pPr>
            <w:r>
              <w:rPr>
                <w:rFonts w:ascii="方正书宋_GBK" w:eastAsia="方正书宋_GBK" w:cs="方正书宋_GBK" w:hint="eastAsia"/>
                <w:sz w:val="21"/>
                <w:szCs w:val="21"/>
              </w:rPr>
              <w:t>发放时间</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每月10日前</w:t>
            </w:r>
          </w:p>
        </w:tc>
        <w:tc>
          <w:tcPr>
            <w:tcW w:w="1700"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计划标准</w:t>
            </w:r>
          </w:p>
        </w:tc>
      </w:tr>
      <w:tr>
        <w:trPr>
          <w:cantSplit/>
          <w:trHeight w:val="369"/>
        </w:trPr>
        <w:tc>
          <w:tcPr>
            <w:tcW w:w="4548" w:type="dxa"/>
            <w:vMerge/>
            <w:tcBorders>
              <w:top w:val="single" w:sz="6" w:space="0" w:color="000000"/>
              <w:left w:val="single" w:sz="6" w:space="0" w:color="000000"/>
              <w:bottom w:val="single" w:sz="6" w:space="0" w:color="000000"/>
              <w:right w:val="single" w:sz="6" w:space="0" w:color="000000"/>
            </w:tcBorders>
            <w:vAlign w:val="center"/>
          </w:tcPr>
          <w:p/>
        </w:tc>
        <w:tc>
          <w:tcPr>
            <w:tcW w:w="1133"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sz w:val="21"/>
                <w:szCs w:val="21"/>
              </w:rPr>
            </w:pPr>
            <w:r>
              <w:rPr>
                <w:rFonts w:ascii="方正书宋_GBK" w:eastAsia="方正书宋_GBK" w:cs="方正书宋_GBK" w:hint="eastAsia"/>
                <w:sz w:val="21"/>
                <w:szCs w:val="21"/>
              </w:rPr>
              <w:t>成本指标</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sz w:val="21"/>
                <w:szCs w:val="21"/>
              </w:rPr>
            </w:pPr>
            <w:r>
              <w:rPr>
                <w:rFonts w:ascii="方正书宋_GBK" w:eastAsia="方正书宋_GBK" w:cs="方正书宋_GBK" w:hint="eastAsia"/>
                <w:sz w:val="21"/>
                <w:szCs w:val="21"/>
              </w:rPr>
              <w:t>发放标准</w:t>
            </w:r>
          </w:p>
        </w:tc>
        <w:tc>
          <w:tcPr>
            <w:tcW w:w="2889"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sz w:val="21"/>
                <w:szCs w:val="21"/>
              </w:rPr>
            </w:pPr>
            <w:r>
              <w:rPr>
                <w:rFonts w:ascii="方正书宋_GBK" w:eastAsia="方正书宋_GBK" w:cs="方正书宋_GBK" w:hint="eastAsia"/>
                <w:sz w:val="21"/>
                <w:szCs w:val="21"/>
              </w:rPr>
              <w:t>发放标准</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7925.83元至90元/月/人</w:t>
            </w:r>
          </w:p>
        </w:tc>
        <w:tc>
          <w:tcPr>
            <w:tcW w:w="1700"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冀退役军人厅发[2020]14号</w:t>
            </w:r>
          </w:p>
        </w:tc>
      </w:tr>
      <w:tr>
        <w:trPr>
          <w:cantSplit/>
          <w:trHeight w:val="369"/>
        </w:trPr>
        <w:tc>
          <w:tcPr>
            <w:tcW w:w="4548" w:type="dxa"/>
            <w:vMerge w:val="restart"/>
            <w:tcBorders>
              <w:top w:val="single" w:sz="6" w:space="0" w:color="000000"/>
              <w:left w:val="single" w:sz="6" w:space="0" w:color="000000"/>
              <w:right w:val="single" w:sz="6" w:space="0" w:color="000000"/>
            </w:tcBorders>
            <w:vAlign w:val="center"/>
          </w:tcPr>
          <w:p>
            <w:pPr>
              <w:spacing w:line="300" w:lineRule="exact"/>
              <w:jc w:val="center"/>
              <w:rPr>
                <w:rFonts w:ascii="方正书宋_GBK" w:eastAsia="方正书宋_GBK" w:cs="方正书宋_GBK" w:hint="eastAsia"/>
              </w:rPr>
            </w:pPr>
            <w:r>
              <w:rPr>
                <w:rFonts w:ascii="方正书宋_GBK" w:eastAsia="方正书宋_GBK" w:cs="方正书宋_GBK" w:hint="eastAsia"/>
              </w:rPr>
              <w:t>效果指标</w:t>
            </w:r>
          </w:p>
        </w:tc>
        <w:tc>
          <w:tcPr>
            <w:tcW w:w="1133"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sz w:val="21"/>
                <w:szCs w:val="21"/>
              </w:rPr>
            </w:pPr>
            <w:r>
              <w:rPr>
                <w:rFonts w:ascii="方正书宋_GBK" w:eastAsia="方正书宋_GBK" w:cs="方正书宋_GBK" w:hint="eastAsia"/>
                <w:sz w:val="21"/>
                <w:szCs w:val="21"/>
              </w:rPr>
              <w:t>社会效益指标</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sz w:val="21"/>
                <w:szCs w:val="21"/>
              </w:rPr>
            </w:pPr>
            <w:r>
              <w:rPr>
                <w:rFonts w:ascii="方正书宋_GBK" w:eastAsia="方正书宋_GBK" w:cs="方正书宋_GBK" w:hint="eastAsia"/>
                <w:sz w:val="21"/>
                <w:szCs w:val="21"/>
              </w:rPr>
              <w:t>抚恤生活补助发放覆盖率</w:t>
            </w:r>
          </w:p>
        </w:tc>
        <w:tc>
          <w:tcPr>
            <w:tcW w:w="2889"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sz w:val="21"/>
                <w:szCs w:val="21"/>
              </w:rPr>
            </w:pPr>
            <w:r>
              <w:rPr>
                <w:rFonts w:ascii="方正书宋_GBK" w:eastAsia="方正书宋_GBK" w:cs="方正书宋_GBK" w:hint="eastAsia"/>
                <w:sz w:val="21"/>
                <w:szCs w:val="21"/>
              </w:rPr>
              <w:t>实际发放人数占计划总人数比例</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lang w:val="en-US" w:eastAsia="zh-CN"/>
              </w:rPr>
            </w:pPr>
            <w:r>
              <w:rPr>
                <w:rFonts w:ascii="方正书宋_GBK" w:eastAsia="方正书宋_GBK" w:cs="方正书宋_GBK" w:hint="eastAsia"/>
              </w:rPr>
              <w:t>100</w:t>
            </w:r>
            <w:r>
              <w:rPr>
                <w:rFonts w:ascii="方正书宋_GBK" w:eastAsia="方正书宋_GBK" w:cs="方正书宋_GBK" w:hint="eastAsia"/>
                <w:lang w:val="en-US" w:eastAsia="zh-CN"/>
              </w:rPr>
              <w:t>%</w:t>
            </w:r>
          </w:p>
        </w:tc>
        <w:tc>
          <w:tcPr>
            <w:tcW w:w="1700"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计划标准</w:t>
            </w:r>
          </w:p>
        </w:tc>
      </w:tr>
      <w:tr>
        <w:trPr>
          <w:cantSplit/>
          <w:trHeight w:val="369"/>
        </w:trPr>
        <w:tc>
          <w:tcPr>
            <w:tcW w:w="4548" w:type="dxa"/>
            <w:vMerge/>
            <w:tcBorders>
              <w:left w:val="single" w:sz="6" w:space="0" w:color="000000"/>
              <w:bottom w:val="single" w:sz="6" w:space="0" w:color="000000"/>
              <w:right w:val="single" w:sz="6" w:space="0" w:color="000000"/>
            </w:tcBorders>
            <w:vAlign w:val="center"/>
          </w:tcPr>
          <w:p/>
        </w:tc>
        <w:tc>
          <w:tcPr>
            <w:tcW w:w="1133"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sz w:val="21"/>
                <w:szCs w:val="21"/>
              </w:rPr>
            </w:pPr>
            <w:r>
              <w:rPr>
                <w:rFonts w:ascii="方正书宋_GBK" w:eastAsia="方正书宋_GBK" w:cs="方正书宋_GBK" w:hint="eastAsia"/>
                <w:sz w:val="21"/>
                <w:szCs w:val="21"/>
              </w:rPr>
              <w:t>社会效益指标</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sz w:val="21"/>
                <w:szCs w:val="21"/>
              </w:rPr>
            </w:pPr>
            <w:r>
              <w:rPr>
                <w:rFonts w:ascii="方正书宋_GBK" w:eastAsia="方正书宋_GBK" w:cs="方正书宋_GBK" w:hint="eastAsia"/>
                <w:sz w:val="21"/>
                <w:szCs w:val="21"/>
              </w:rPr>
              <w:t>补助对象生活水平和质量得到提升</w:t>
            </w:r>
          </w:p>
        </w:tc>
        <w:tc>
          <w:tcPr>
            <w:tcW w:w="2889"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sz w:val="21"/>
                <w:szCs w:val="21"/>
              </w:rPr>
            </w:pPr>
            <w:r>
              <w:rPr>
                <w:rFonts w:ascii="方正书宋_GBK" w:eastAsia="方正书宋_GBK" w:cs="方正书宋_GBK" w:hint="eastAsia"/>
                <w:sz w:val="21"/>
                <w:szCs w:val="21"/>
              </w:rPr>
              <w:t>补助对象生活水平和质量得到提升</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lang w:val="en-US" w:eastAsia="zh-CN"/>
              </w:rPr>
            </w:pPr>
            <w:r>
              <w:rPr>
                <w:rFonts w:ascii="方正书宋_GBK" w:eastAsia="方正书宋_GBK" w:cs="方正书宋_GBK" w:hint="eastAsia"/>
                <w:lang w:val="en-US" w:eastAsia="zh-CN"/>
              </w:rPr>
              <w:t>提升</w:t>
            </w:r>
          </w:p>
        </w:tc>
        <w:tc>
          <w:tcPr>
            <w:tcW w:w="1700"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计划标准</w:t>
            </w:r>
          </w:p>
        </w:tc>
      </w:tr>
      <w:tr>
        <w:trPr>
          <w:cantSplit/>
          <w:trHeight w:val="369"/>
        </w:trPr>
        <w:tc>
          <w:tcPr>
            <w:tcW w:w="4548"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方正书宋_GBK" w:cs="方正书宋_GBK" w:hint="eastAsia"/>
              </w:rPr>
            </w:pPr>
            <w:r>
              <w:rPr>
                <w:rFonts w:ascii="方正书宋_GBK" w:eastAsia="方正书宋_GBK" w:cs="方正书宋_GBK" w:hint="eastAsia"/>
              </w:rPr>
              <w:t>满意度指标</w:t>
            </w:r>
          </w:p>
        </w:tc>
        <w:tc>
          <w:tcPr>
            <w:tcW w:w="1133"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sz w:val="21"/>
                <w:szCs w:val="21"/>
              </w:rPr>
            </w:pPr>
            <w:r>
              <w:rPr>
                <w:rFonts w:ascii="方正书宋_GBK" w:eastAsia="方正书宋_GBK" w:cs="方正书宋_GBK" w:hint="eastAsia"/>
              </w:rPr>
              <w:t>服务对象满意度指标</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sz w:val="21"/>
                <w:szCs w:val="21"/>
              </w:rPr>
            </w:pPr>
            <w:r>
              <w:rPr>
                <w:rFonts w:ascii="方正书宋_GBK" w:eastAsia="方正书宋_GBK" w:cs="方正书宋_GBK" w:hint="eastAsia"/>
              </w:rPr>
              <w:t>优抚对象满意度</w:t>
            </w:r>
          </w:p>
        </w:tc>
        <w:tc>
          <w:tcPr>
            <w:tcW w:w="2889"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sz w:val="21"/>
                <w:szCs w:val="21"/>
              </w:rPr>
            </w:pPr>
            <w:r>
              <w:rPr>
                <w:rFonts w:ascii="方正书宋_GBK" w:eastAsia="方正书宋_GBK" w:cs="方正书宋_GBK" w:hint="eastAsia"/>
              </w:rPr>
              <w:t>优抚对象满意人数占全部调查人数的比例</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lang w:val="en-US" w:eastAsia="zh-CN"/>
              </w:rPr>
            </w:pPr>
            <w:r>
              <w:rPr>
                <w:rFonts w:ascii="方正书宋_GBK" w:eastAsia="方正书宋_GBK" w:cs="方正书宋_GBK" w:hint="eastAsia"/>
                <w:lang w:val="en-US" w:eastAsia="zh-CN"/>
              </w:rPr>
              <w:t>95%</w:t>
            </w:r>
          </w:p>
        </w:tc>
        <w:tc>
          <w:tcPr>
            <w:tcW w:w="1700"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计划标准</w:t>
            </w:r>
          </w:p>
        </w:tc>
      </w:tr>
    </w:tbl>
    <w:p>
      <w:pPr>
        <w:ind w:left="0" w:firstLineChars="200" w:firstLine="560"/>
        <w:jc w:val="left"/>
        <w:outlineLvl w:val="1"/>
        <w:rPr>
          <w:rFonts w:ascii="方正仿宋_GBK" w:eastAsia="方正仿宋_GBK" w:hint="eastAsia"/>
          <w:b/>
          <w:sz w:val="28"/>
        </w:rPr>
      </w:pPr>
      <w:r>
        <w:rPr>
          <w:rFonts w:ascii="方正仿宋_GBK" w:eastAsia="方正仿宋_GBK" w:hint="eastAsia"/>
          <w:b/>
          <w:color w:val="auto"/>
          <w:sz w:val="28"/>
          <w:lang w:val="en-US" w:eastAsia="zh-CN"/>
        </w:rPr>
        <w:t>2、</w:t>
      </w:r>
      <w:r>
        <w:rPr>
          <w:rFonts w:ascii="方正书宋_GBK" w:eastAsia="方正书宋_GBK" w:cs="方正书宋_GBK" w:hint="eastAsia"/>
          <w:b/>
          <w:bCs w:val="0"/>
          <w:sz w:val="28"/>
          <w:szCs w:val="28"/>
        </w:rPr>
        <w:t>关于提前下达2021年中央优抚对象补助经费预算的通知(冀财社[2020]152号)</w:t>
      </w:r>
      <w:r>
        <w:rPr>
          <w:rFonts w:ascii="方正仿宋_GBK" w:eastAsia="方正仿宋_GBK" w:hint="eastAsia"/>
          <w:b/>
          <w:sz w:val="28"/>
        </w:rPr>
        <w:t>绩效目标表</w:t>
      </w:r>
    </w:p>
    <w:tbl>
      <w:tblPr>
        <w:jc w:val="center"/>
        <w:tblW w:w="128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4538"/>
        <w:gridCol w:w="8290"/>
      </w:tblGrid>
      <w:tr>
        <w:trPr>
          <w:trHeight w:val="369"/>
        </w:trPr>
        <w:tc>
          <w:tcPr>
            <w:tcW w:w="4538" w:type="dxa"/>
            <w:tcBorders>
              <w:top w:val="single" w:sz="6" w:space="0" w:color="000000"/>
              <w:left w:val="single" w:sz="6" w:space="0" w:color="000000"/>
              <w:bottom w:val="nil"/>
              <w:right w:val="single" w:sz="6" w:space="0" w:color="000000"/>
            </w:tcBorders>
            <w:vAlign w:val="center"/>
          </w:tcPr>
          <w:p>
            <w:pPr>
              <w:jc w:val="left"/>
              <w:outlineLvl w:val="1"/>
              <w:rPr>
                <w:rFonts w:ascii="方正书宋_GBK" w:eastAsia="方正书宋_GBK" w:cs="方正书宋_GBK" w:hint="eastAsia"/>
                <w:b/>
                <w:sz w:val="21"/>
                <w:szCs w:val="21"/>
              </w:rPr>
            </w:pPr>
            <w:r>
              <w:rPr>
                <w:rFonts w:ascii="方正书宋_GBK" w:eastAsia="方正书宋_GBK" w:cs="方正书宋_GBK" w:hint="eastAsia"/>
                <w:b/>
                <w:bCs w:val="0"/>
                <w:sz w:val="28"/>
                <w:szCs w:val="28"/>
                <w:lang w:val="en-US" w:eastAsia="zh-CN"/>
              </w:rPr>
              <w:t xml:space="preserve">    </w:t>
            </w:r>
            <w:r>
              <w:rPr>
                <w:rFonts w:ascii="方正书宋_GBK" w:eastAsia="方正书宋_GBK" w:cs="方正书宋_GBK" w:hint="eastAsia"/>
                <w:b/>
                <w:sz w:val="21"/>
                <w:szCs w:val="21"/>
              </w:rPr>
              <w:t>绩效目标</w:t>
            </w:r>
          </w:p>
        </w:tc>
        <w:tc>
          <w:tcPr>
            <w:tcW w:w="8290" w:type="dxa"/>
            <w:tcBorders>
              <w:top w:val="single" w:sz="6" w:space="0" w:color="000000"/>
              <w:left w:val="single" w:sz="6" w:space="0" w:color="000000"/>
              <w:bottom w:val="nil"/>
              <w:right w:val="single" w:sz="6" w:space="0" w:color="000000"/>
            </w:tcBorders>
            <w:vAlign w:val="center"/>
          </w:tcPr>
          <w:p>
            <w:pPr>
              <w:spacing w:line="300" w:lineRule="exact"/>
              <w:jc w:val="left"/>
              <w:rPr>
                <w:rFonts w:ascii="方正书宋_GBK" w:eastAsia="方正书宋_GBK" w:cs="方正书宋_GBK" w:hint="eastAsia"/>
                <w:sz w:val="21"/>
                <w:szCs w:val="21"/>
              </w:rPr>
            </w:pPr>
            <w:r>
              <w:rPr>
                <w:rFonts w:ascii="方正书宋_GBK" w:eastAsia="方正书宋_GBK" w:cs="方正书宋_GBK" w:hint="eastAsia"/>
                <w:sz w:val="21"/>
                <w:szCs w:val="21"/>
              </w:rPr>
              <w:t>为我市符合政策发放优抚金优抚对象，发放抚恤金及生活补助，提高优抚对象的生活水平</w:t>
            </w:r>
            <w:r>
              <w:rPr>
                <w:rFonts w:ascii="方正书宋_GBK" w:eastAsia="方正书宋_GBK" w:cs="方正书宋_GBK" w:hint="eastAsia"/>
                <w:sz w:val="21"/>
                <w:szCs w:val="21"/>
                <w:lang w:eastAsia="zh-CN"/>
              </w:rPr>
              <w:t>，</w:t>
            </w:r>
            <w:r>
              <w:rPr>
                <w:rFonts w:ascii="方正书宋_GBK" w:eastAsia="方正书宋_GBK" w:cs="方正书宋_GBK" w:hint="eastAsia"/>
                <w:sz w:val="21"/>
                <w:szCs w:val="21"/>
              </w:rPr>
              <w:t>体现党和政府对优抚对象的关怀</w:t>
            </w:r>
          </w:p>
        </w:tc>
      </w:tr>
    </w:tbl>
    <w:p>
      <w:pPr>
        <w:spacing w:line="14" w:lineRule="exact"/>
        <w:ind w:firstLineChars="200" w:firstLine="420"/>
        <w:jc w:val="center"/>
        <w:rPr>
          <w:rFonts w:ascii="方正书宋_GBK" w:eastAsia="方正书宋_GBK" w:cs="方正书宋_GBK" w:hint="eastAsia"/>
          <w:sz w:val="21"/>
          <w:szCs w:val="21"/>
        </w:rPr>
      </w:pPr>
      <w:r>
        <w:rPr>
          <w:rFonts w:ascii="方正书宋_GBK" w:eastAsia="方正书宋_GBK" w:cs="方正书宋_GBK" w:hint="eastAsia"/>
          <w:sz w:val="21"/>
          <w:szCs w:val="21"/>
        </w:rPr>
        <w:t xml:space="preserve"> </w:t>
      </w:r>
    </w:p>
    <w:tbl>
      <w:tblPr>
        <w:jc w:val="center"/>
        <w:tblW w:w="128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4548"/>
        <w:gridCol w:w="1133"/>
        <w:gridCol w:w="1275"/>
        <w:gridCol w:w="2889"/>
        <w:gridCol w:w="1275"/>
        <w:gridCol w:w="1700"/>
      </w:tblGrid>
      <w:tr>
        <w:trPr>
          <w:cantSplit/>
          <w:trHeight w:val="397"/>
          <w:tblHeader/>
        </w:trPr>
        <w:tc>
          <w:tcPr>
            <w:tcW w:w="4548"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方正书宋_GBK" w:cs="方正书宋_GBK" w:hint="eastAsia"/>
                <w:b/>
                <w:sz w:val="21"/>
                <w:szCs w:val="21"/>
              </w:rPr>
            </w:pPr>
            <w:r>
              <w:rPr>
                <w:rFonts w:ascii="方正书宋_GBK" w:eastAsia="方正书宋_GBK" w:cs="方正书宋_GBK" w:hint="eastAsia"/>
                <w:b/>
                <w:sz w:val="21"/>
                <w:szCs w:val="21"/>
              </w:rPr>
              <w:t>一级指标</w:t>
            </w:r>
          </w:p>
        </w:tc>
        <w:tc>
          <w:tcPr>
            <w:tcW w:w="1133"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方正书宋_GBK" w:cs="方正书宋_GBK" w:hint="eastAsia"/>
                <w:b/>
                <w:sz w:val="21"/>
                <w:szCs w:val="21"/>
              </w:rPr>
            </w:pPr>
            <w:r>
              <w:rPr>
                <w:rFonts w:ascii="方正书宋_GBK" w:eastAsia="方正书宋_GBK" w:cs="方正书宋_GBK" w:hint="eastAsia"/>
                <w:b/>
                <w:sz w:val="21"/>
                <w:szCs w:val="21"/>
              </w:rPr>
              <w:t>二级指标</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方正书宋_GBK" w:cs="方正书宋_GBK" w:hint="eastAsia"/>
                <w:b/>
                <w:sz w:val="21"/>
                <w:szCs w:val="21"/>
              </w:rPr>
            </w:pPr>
            <w:r>
              <w:rPr>
                <w:rFonts w:ascii="方正书宋_GBK" w:eastAsia="方正书宋_GBK" w:cs="方正书宋_GBK" w:hint="eastAsia"/>
                <w:b/>
                <w:sz w:val="21"/>
                <w:szCs w:val="21"/>
              </w:rPr>
              <w:t>三级指标</w:t>
            </w:r>
          </w:p>
        </w:tc>
        <w:tc>
          <w:tcPr>
            <w:tcW w:w="2889"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方正书宋_GBK" w:cs="方正书宋_GBK" w:hint="eastAsia"/>
                <w:b/>
                <w:sz w:val="21"/>
                <w:szCs w:val="21"/>
              </w:rPr>
            </w:pPr>
            <w:r>
              <w:rPr>
                <w:rFonts w:ascii="方正书宋_GBK" w:eastAsia="方正书宋_GBK" w:cs="方正书宋_GBK" w:hint="eastAsia"/>
                <w:b/>
                <w:sz w:val="21"/>
                <w:szCs w:val="21"/>
              </w:rPr>
              <w:t>绩效指标描述</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方正书宋_GBK" w:cs="方正书宋_GBK" w:hint="eastAsia"/>
                <w:b/>
                <w:sz w:val="21"/>
                <w:szCs w:val="21"/>
              </w:rPr>
            </w:pPr>
            <w:r>
              <w:rPr>
                <w:rFonts w:ascii="方正书宋_GBK" w:eastAsia="方正书宋_GBK" w:cs="方正书宋_GBK" w:hint="eastAsia"/>
                <w:b/>
                <w:sz w:val="21"/>
                <w:szCs w:val="21"/>
              </w:rPr>
              <w:t>指标值</w:t>
            </w:r>
          </w:p>
        </w:tc>
        <w:tc>
          <w:tcPr>
            <w:tcW w:w="1700"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方正书宋_GBK" w:cs="方正书宋_GBK" w:hint="eastAsia"/>
                <w:b/>
                <w:sz w:val="21"/>
                <w:szCs w:val="21"/>
              </w:rPr>
            </w:pPr>
            <w:r>
              <w:rPr>
                <w:rFonts w:ascii="方正书宋_GBK" w:eastAsia="方正书宋_GBK" w:cs="方正书宋_GBK" w:hint="eastAsia"/>
                <w:b/>
                <w:sz w:val="21"/>
                <w:szCs w:val="21"/>
              </w:rPr>
              <w:t>指标值确定依据</w:t>
            </w:r>
          </w:p>
        </w:tc>
      </w:tr>
      <w:tr>
        <w:trPr>
          <w:cantSplit/>
          <w:trHeight w:val="369"/>
        </w:trPr>
        <w:tc>
          <w:tcPr>
            <w:tcW w:w="4548" w:type="dxa"/>
            <w:vMerge w:val="restart"/>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方正书宋_GBK" w:cs="方正书宋_GBK" w:hint="eastAsia"/>
              </w:rPr>
            </w:pPr>
            <w:r>
              <w:rPr>
                <w:rFonts w:ascii="方正书宋_GBK" w:eastAsia="方正书宋_GBK" w:cs="方正书宋_GBK" w:hint="eastAsia"/>
              </w:rPr>
              <w:t>产出指标</w:t>
            </w:r>
          </w:p>
        </w:tc>
        <w:tc>
          <w:tcPr>
            <w:tcW w:w="1133"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sz w:val="21"/>
                <w:szCs w:val="21"/>
              </w:rPr>
            </w:pPr>
            <w:r>
              <w:rPr>
                <w:rFonts w:ascii="方正书宋_GBK" w:eastAsia="方正书宋_GBK" w:cs="方正书宋_GBK" w:hint="eastAsia"/>
                <w:sz w:val="21"/>
                <w:szCs w:val="21"/>
              </w:rPr>
              <w:t>数量指标</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sz w:val="21"/>
                <w:szCs w:val="21"/>
              </w:rPr>
            </w:pPr>
            <w:r>
              <w:rPr>
                <w:rFonts w:ascii="方正书宋_GBK" w:eastAsia="方正书宋_GBK" w:cs="方正书宋_GBK" w:hint="eastAsia"/>
                <w:sz w:val="21"/>
                <w:szCs w:val="21"/>
              </w:rPr>
              <w:t>重点优抚对象人数</w:t>
            </w:r>
          </w:p>
        </w:tc>
        <w:tc>
          <w:tcPr>
            <w:tcW w:w="2889"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sz w:val="21"/>
                <w:szCs w:val="21"/>
              </w:rPr>
            </w:pPr>
            <w:r>
              <w:rPr>
                <w:rFonts w:ascii="方正书宋_GBK" w:eastAsia="方正书宋_GBK" w:cs="方正书宋_GBK" w:hint="eastAsia"/>
                <w:sz w:val="21"/>
                <w:szCs w:val="21"/>
              </w:rPr>
              <w:t>重点优抚对象人数</w:t>
            </w:r>
          </w:p>
        </w:tc>
        <w:tc>
          <w:tcPr>
            <w:tcW w:w="1275" w:type="dxa"/>
            <w:tcBorders>
              <w:top w:val="single" w:sz="6" w:space="0" w:color="000000"/>
              <w:left w:val="single" w:sz="6" w:space="0" w:color="000000"/>
              <w:bottom w:val="single" w:sz="6" w:space="0" w:color="000000"/>
              <w:right w:val="single" w:sz="6" w:space="0" w:color="000000"/>
            </w:tcBorders>
            <w:vAlign w:val="center"/>
          </w:tcPr>
          <w:p>
            <w:pPr>
              <w:tabs>
                <w:tab w:val="center" w:pos="529"/>
              </w:tabs>
              <w:spacing w:line="300" w:lineRule="exact"/>
              <w:jc w:val="left"/>
              <w:rPr>
                <w:rFonts w:ascii="方正书宋_GBK" w:eastAsia="方正书宋_GBK" w:cs="方正书宋_GBK" w:hint="eastAsia"/>
                <w:lang w:val="en-US" w:eastAsia="zh-CN"/>
              </w:rPr>
            </w:pPr>
            <w:r>
              <w:rPr>
                <w:rFonts w:ascii="方正书宋_GBK" w:eastAsia="方正书宋_GBK" w:cs="方正书宋_GBK" w:hint="eastAsia"/>
              </w:rPr>
              <w:t>1742</w:t>
            </w:r>
            <w:r>
              <w:rPr>
                <w:rFonts w:ascii="方正书宋_GBK" w:eastAsia="方正书宋_GBK" w:cs="方正书宋_GBK" w:hint="eastAsia"/>
                <w:lang w:val="en-US" w:eastAsia="zh-CN"/>
              </w:rPr>
              <w:t>人</w:t>
            </w:r>
          </w:p>
        </w:tc>
        <w:tc>
          <w:tcPr>
            <w:tcW w:w="1700"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2021年1月人数</w:t>
            </w:r>
          </w:p>
        </w:tc>
      </w:tr>
      <w:tr>
        <w:trPr>
          <w:cantSplit/>
          <w:trHeight w:val="369"/>
        </w:trPr>
        <w:tc>
          <w:tcPr>
            <w:tcW w:w="4548" w:type="dxa"/>
            <w:vMerge/>
            <w:tcBorders>
              <w:top w:val="single" w:sz="6" w:space="0" w:color="000000"/>
              <w:left w:val="single" w:sz="6" w:space="0" w:color="000000"/>
              <w:bottom w:val="single" w:sz="6" w:space="0" w:color="000000"/>
              <w:right w:val="single" w:sz="6" w:space="0" w:color="000000"/>
            </w:tcBorders>
            <w:vAlign w:val="center"/>
          </w:tcPr>
          <w:p/>
        </w:tc>
        <w:tc>
          <w:tcPr>
            <w:tcW w:w="1133"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sz w:val="21"/>
                <w:szCs w:val="21"/>
              </w:rPr>
            </w:pPr>
            <w:r>
              <w:rPr>
                <w:rFonts w:ascii="方正书宋_GBK" w:eastAsia="方正书宋_GBK" w:cs="方正书宋_GBK" w:hint="eastAsia"/>
                <w:sz w:val="21"/>
                <w:szCs w:val="21"/>
              </w:rPr>
              <w:t>数量指标</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sz w:val="21"/>
                <w:szCs w:val="21"/>
              </w:rPr>
            </w:pPr>
            <w:r>
              <w:rPr>
                <w:rFonts w:ascii="方正书宋_GBK" w:eastAsia="方正书宋_GBK" w:cs="方正书宋_GBK" w:hint="eastAsia"/>
                <w:sz w:val="21"/>
                <w:szCs w:val="21"/>
              </w:rPr>
              <w:t>60周岁以上农村籍退役士兵人数</w:t>
            </w:r>
          </w:p>
        </w:tc>
        <w:tc>
          <w:tcPr>
            <w:tcW w:w="2889"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sz w:val="21"/>
                <w:szCs w:val="21"/>
              </w:rPr>
            </w:pPr>
            <w:r>
              <w:rPr>
                <w:rFonts w:ascii="方正书宋_GBK" w:eastAsia="方正书宋_GBK" w:cs="方正书宋_GBK" w:hint="eastAsia"/>
                <w:sz w:val="21"/>
                <w:szCs w:val="21"/>
              </w:rPr>
              <w:t>60周岁以上农村籍退役士兵人数</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lang w:val="en-US" w:eastAsia="zh-CN"/>
              </w:rPr>
            </w:pPr>
            <w:r>
              <w:rPr>
                <w:rFonts w:ascii="方正书宋_GBK" w:eastAsia="方正书宋_GBK" w:cs="方正书宋_GBK" w:hint="eastAsia"/>
              </w:rPr>
              <w:t>3861</w:t>
            </w:r>
            <w:r>
              <w:rPr>
                <w:rFonts w:ascii="方正书宋_GBK" w:eastAsia="方正书宋_GBK" w:cs="方正书宋_GBK" w:hint="eastAsia"/>
                <w:lang w:val="en-US" w:eastAsia="zh-CN"/>
              </w:rPr>
              <w:t>人</w:t>
            </w:r>
          </w:p>
        </w:tc>
        <w:tc>
          <w:tcPr>
            <w:tcW w:w="1700"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2021年1月人数</w:t>
            </w:r>
          </w:p>
        </w:tc>
      </w:tr>
      <w:tr>
        <w:trPr>
          <w:cantSplit/>
          <w:trHeight w:val="369"/>
        </w:trPr>
        <w:tc>
          <w:tcPr>
            <w:tcW w:w="4548" w:type="dxa"/>
            <w:vMerge/>
            <w:tcBorders>
              <w:top w:val="single" w:sz="6" w:space="0" w:color="000000"/>
              <w:left w:val="single" w:sz="6" w:space="0" w:color="000000"/>
              <w:bottom w:val="single" w:sz="6" w:space="0" w:color="000000"/>
              <w:right w:val="single" w:sz="6" w:space="0" w:color="000000"/>
            </w:tcBorders>
            <w:vAlign w:val="center"/>
          </w:tcPr>
          <w:p/>
        </w:tc>
        <w:tc>
          <w:tcPr>
            <w:tcW w:w="1133"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sz w:val="21"/>
                <w:szCs w:val="21"/>
              </w:rPr>
            </w:pPr>
            <w:r>
              <w:rPr>
                <w:rFonts w:ascii="方正书宋_GBK" w:eastAsia="方正书宋_GBK" w:cs="方正书宋_GBK" w:hint="eastAsia"/>
                <w:sz w:val="21"/>
                <w:szCs w:val="21"/>
              </w:rPr>
              <w:t>数量指标</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sz w:val="21"/>
                <w:szCs w:val="21"/>
              </w:rPr>
            </w:pPr>
            <w:r>
              <w:rPr>
                <w:rFonts w:ascii="方正书宋_GBK" w:eastAsia="方正书宋_GBK" w:cs="方正书宋_GBK" w:hint="eastAsia"/>
                <w:sz w:val="21"/>
                <w:szCs w:val="21"/>
              </w:rPr>
              <w:t>60周岁以上烈士子女人数</w:t>
            </w:r>
          </w:p>
        </w:tc>
        <w:tc>
          <w:tcPr>
            <w:tcW w:w="2889"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sz w:val="21"/>
                <w:szCs w:val="21"/>
              </w:rPr>
            </w:pPr>
            <w:r>
              <w:rPr>
                <w:rFonts w:ascii="方正书宋_GBK" w:eastAsia="方正书宋_GBK" w:cs="方正书宋_GBK" w:hint="eastAsia"/>
                <w:sz w:val="21"/>
                <w:szCs w:val="21"/>
              </w:rPr>
              <w:t>60周岁以上烈士子女人数</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lang w:val="en-US" w:eastAsia="zh-CN"/>
              </w:rPr>
            </w:pPr>
            <w:r>
              <w:rPr>
                <w:rFonts w:ascii="方正书宋_GBK" w:eastAsia="方正书宋_GBK" w:cs="方正书宋_GBK" w:hint="eastAsia"/>
              </w:rPr>
              <w:t>188</w:t>
            </w:r>
            <w:r>
              <w:rPr>
                <w:rFonts w:ascii="方正书宋_GBK" w:eastAsia="方正书宋_GBK" w:cs="方正书宋_GBK" w:hint="eastAsia"/>
                <w:lang w:val="en-US" w:eastAsia="zh-CN"/>
              </w:rPr>
              <w:t>人</w:t>
            </w:r>
          </w:p>
        </w:tc>
        <w:tc>
          <w:tcPr>
            <w:tcW w:w="1700"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2021年1月人数</w:t>
            </w:r>
          </w:p>
        </w:tc>
      </w:tr>
      <w:tr>
        <w:trPr>
          <w:cantSplit/>
          <w:trHeight w:val="369"/>
        </w:trPr>
        <w:tc>
          <w:tcPr>
            <w:tcW w:w="4548" w:type="dxa"/>
            <w:vMerge/>
            <w:tcBorders>
              <w:top w:val="single" w:sz="6" w:space="0" w:color="000000"/>
              <w:left w:val="single" w:sz="6" w:space="0" w:color="000000"/>
              <w:bottom w:val="single" w:sz="6" w:space="0" w:color="000000"/>
              <w:right w:val="single" w:sz="6" w:space="0" w:color="000000"/>
            </w:tcBorders>
            <w:vAlign w:val="center"/>
          </w:tcPr>
          <w:p/>
        </w:tc>
        <w:tc>
          <w:tcPr>
            <w:tcW w:w="1133"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sz w:val="21"/>
                <w:szCs w:val="21"/>
              </w:rPr>
            </w:pPr>
            <w:r>
              <w:rPr>
                <w:rFonts w:ascii="方正书宋_GBK" w:eastAsia="方正书宋_GBK" w:cs="方正书宋_GBK" w:hint="eastAsia"/>
                <w:sz w:val="21"/>
                <w:szCs w:val="21"/>
              </w:rPr>
              <w:t>质量指标</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sz w:val="21"/>
                <w:szCs w:val="21"/>
              </w:rPr>
            </w:pPr>
            <w:r>
              <w:rPr>
                <w:rFonts w:ascii="方正书宋_GBK" w:eastAsia="方正书宋_GBK" w:cs="方正书宋_GBK" w:hint="eastAsia"/>
                <w:sz w:val="21"/>
                <w:szCs w:val="21"/>
              </w:rPr>
              <w:t>抚恤补助发放足额率</w:t>
            </w:r>
          </w:p>
        </w:tc>
        <w:tc>
          <w:tcPr>
            <w:tcW w:w="2889"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sz w:val="21"/>
                <w:szCs w:val="21"/>
              </w:rPr>
            </w:pPr>
            <w:r>
              <w:rPr>
                <w:rFonts w:ascii="方正书宋_GBK" w:eastAsia="方正书宋_GBK" w:cs="方正书宋_GBK" w:hint="eastAsia"/>
                <w:sz w:val="21"/>
                <w:szCs w:val="21"/>
              </w:rPr>
              <w:t>足额发放抚恤补助人数占全部人数比例</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lang w:val="en-US" w:eastAsia="zh-CN"/>
              </w:rPr>
            </w:pPr>
            <w:r>
              <w:rPr>
                <w:rFonts w:ascii="方正书宋_GBK" w:eastAsia="方正书宋_GBK" w:cs="方正书宋_GBK" w:hint="eastAsia"/>
              </w:rPr>
              <w:t>100</w:t>
            </w:r>
            <w:r>
              <w:rPr>
                <w:rFonts w:ascii="方正书宋_GBK" w:eastAsia="方正书宋_GBK" w:cs="方正书宋_GBK" w:hint="eastAsia"/>
                <w:lang w:val="en-US" w:eastAsia="zh-CN"/>
              </w:rPr>
              <w:t>%</w:t>
            </w:r>
          </w:p>
        </w:tc>
        <w:tc>
          <w:tcPr>
            <w:tcW w:w="1700"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计划标准</w:t>
            </w:r>
          </w:p>
        </w:tc>
      </w:tr>
      <w:tr>
        <w:trPr>
          <w:cantSplit/>
          <w:trHeight w:val="369"/>
        </w:trPr>
        <w:tc>
          <w:tcPr>
            <w:tcW w:w="4548" w:type="dxa"/>
            <w:vMerge/>
            <w:tcBorders>
              <w:top w:val="single" w:sz="6" w:space="0" w:color="000000"/>
              <w:left w:val="single" w:sz="6" w:space="0" w:color="000000"/>
              <w:bottom w:val="single" w:sz="6" w:space="0" w:color="000000"/>
              <w:right w:val="single" w:sz="6" w:space="0" w:color="000000"/>
            </w:tcBorders>
            <w:vAlign w:val="center"/>
          </w:tcPr>
          <w:p/>
        </w:tc>
        <w:tc>
          <w:tcPr>
            <w:tcW w:w="1133"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sz w:val="21"/>
                <w:szCs w:val="21"/>
              </w:rPr>
            </w:pPr>
            <w:r>
              <w:rPr>
                <w:rFonts w:ascii="方正书宋_GBK" w:eastAsia="方正书宋_GBK" w:cs="方正书宋_GBK" w:hint="eastAsia"/>
                <w:sz w:val="21"/>
                <w:szCs w:val="21"/>
              </w:rPr>
              <w:t>时效指标</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sz w:val="21"/>
                <w:szCs w:val="21"/>
              </w:rPr>
            </w:pPr>
            <w:r>
              <w:rPr>
                <w:rFonts w:ascii="方正书宋_GBK" w:eastAsia="方正书宋_GBK" w:cs="方正书宋_GBK" w:hint="eastAsia"/>
                <w:sz w:val="21"/>
                <w:szCs w:val="21"/>
              </w:rPr>
              <w:t>发放时间</w:t>
            </w:r>
          </w:p>
        </w:tc>
        <w:tc>
          <w:tcPr>
            <w:tcW w:w="2889"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sz w:val="21"/>
                <w:szCs w:val="21"/>
              </w:rPr>
            </w:pPr>
            <w:r>
              <w:rPr>
                <w:rFonts w:ascii="方正书宋_GBK" w:eastAsia="方正书宋_GBK" w:cs="方正书宋_GBK" w:hint="eastAsia"/>
                <w:sz w:val="21"/>
                <w:szCs w:val="21"/>
              </w:rPr>
              <w:t>发放时间</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每月10日前</w:t>
            </w:r>
          </w:p>
        </w:tc>
        <w:tc>
          <w:tcPr>
            <w:tcW w:w="1700"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计划标准</w:t>
            </w:r>
          </w:p>
        </w:tc>
      </w:tr>
      <w:tr>
        <w:trPr>
          <w:cantSplit/>
          <w:trHeight w:val="369"/>
        </w:trPr>
        <w:tc>
          <w:tcPr>
            <w:tcW w:w="4548" w:type="dxa"/>
            <w:vMerge/>
            <w:tcBorders>
              <w:top w:val="single" w:sz="6" w:space="0" w:color="000000"/>
              <w:left w:val="single" w:sz="6" w:space="0" w:color="000000"/>
              <w:bottom w:val="single" w:sz="6" w:space="0" w:color="000000"/>
              <w:right w:val="single" w:sz="6" w:space="0" w:color="000000"/>
            </w:tcBorders>
            <w:vAlign w:val="center"/>
          </w:tcPr>
          <w:p/>
        </w:tc>
        <w:tc>
          <w:tcPr>
            <w:tcW w:w="1133"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sz w:val="21"/>
                <w:szCs w:val="21"/>
              </w:rPr>
            </w:pPr>
            <w:r>
              <w:rPr>
                <w:rFonts w:ascii="方正书宋_GBK" w:eastAsia="方正书宋_GBK" w:cs="方正书宋_GBK" w:hint="eastAsia"/>
                <w:sz w:val="21"/>
                <w:szCs w:val="21"/>
              </w:rPr>
              <w:t>成本指标</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sz w:val="21"/>
                <w:szCs w:val="21"/>
              </w:rPr>
            </w:pPr>
            <w:r>
              <w:rPr>
                <w:rFonts w:ascii="方正书宋_GBK" w:eastAsia="方正书宋_GBK" w:cs="方正书宋_GBK" w:hint="eastAsia"/>
                <w:sz w:val="21"/>
                <w:szCs w:val="21"/>
              </w:rPr>
              <w:t>发放标准</w:t>
            </w:r>
          </w:p>
        </w:tc>
        <w:tc>
          <w:tcPr>
            <w:tcW w:w="2889"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sz w:val="21"/>
                <w:szCs w:val="21"/>
              </w:rPr>
            </w:pPr>
            <w:r>
              <w:rPr>
                <w:rFonts w:ascii="方正书宋_GBK" w:eastAsia="方正书宋_GBK" w:cs="方正书宋_GBK" w:hint="eastAsia"/>
                <w:sz w:val="21"/>
                <w:szCs w:val="21"/>
              </w:rPr>
              <w:t>发放标准</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7925.83元至90元/月/人</w:t>
            </w:r>
          </w:p>
        </w:tc>
        <w:tc>
          <w:tcPr>
            <w:tcW w:w="1700"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冀退役军人厅发[2020]14号</w:t>
            </w:r>
          </w:p>
        </w:tc>
      </w:tr>
      <w:tr>
        <w:trPr>
          <w:cantSplit/>
          <w:trHeight w:val="369"/>
        </w:trPr>
        <w:tc>
          <w:tcPr>
            <w:tcW w:w="4548" w:type="dxa"/>
            <w:vMerge w:val="restart"/>
            <w:tcBorders>
              <w:top w:val="single" w:sz="6" w:space="0" w:color="000000"/>
              <w:left w:val="single" w:sz="6" w:space="0" w:color="000000"/>
              <w:right w:val="single" w:sz="6" w:space="0" w:color="000000"/>
            </w:tcBorders>
            <w:vAlign w:val="center"/>
          </w:tcPr>
          <w:p>
            <w:pPr>
              <w:spacing w:line="300" w:lineRule="exact"/>
              <w:jc w:val="center"/>
              <w:rPr>
                <w:rFonts w:ascii="方正书宋_GBK" w:eastAsia="方正书宋_GBK" w:cs="方正书宋_GBK" w:hint="eastAsia"/>
              </w:rPr>
            </w:pPr>
            <w:r>
              <w:rPr>
                <w:rFonts w:ascii="方正书宋_GBK" w:eastAsia="方正书宋_GBK" w:cs="方正书宋_GBK" w:hint="eastAsia"/>
              </w:rPr>
              <w:t>效果指标</w:t>
            </w:r>
          </w:p>
        </w:tc>
        <w:tc>
          <w:tcPr>
            <w:tcW w:w="1133"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sz w:val="21"/>
                <w:szCs w:val="21"/>
              </w:rPr>
            </w:pPr>
            <w:r>
              <w:rPr>
                <w:rFonts w:ascii="方正书宋_GBK" w:eastAsia="方正书宋_GBK" w:cs="方正书宋_GBK" w:hint="eastAsia"/>
                <w:sz w:val="21"/>
                <w:szCs w:val="21"/>
              </w:rPr>
              <w:t>社会效益指标</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sz w:val="21"/>
                <w:szCs w:val="21"/>
              </w:rPr>
            </w:pPr>
            <w:r>
              <w:rPr>
                <w:rFonts w:ascii="方正书宋_GBK" w:eastAsia="方正书宋_GBK" w:cs="方正书宋_GBK" w:hint="eastAsia"/>
                <w:sz w:val="21"/>
                <w:szCs w:val="21"/>
              </w:rPr>
              <w:t>抚恤生活补助发放覆盖率</w:t>
            </w:r>
          </w:p>
        </w:tc>
        <w:tc>
          <w:tcPr>
            <w:tcW w:w="2889"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sz w:val="21"/>
                <w:szCs w:val="21"/>
              </w:rPr>
            </w:pPr>
            <w:r>
              <w:rPr>
                <w:rFonts w:ascii="方正书宋_GBK" w:eastAsia="方正书宋_GBK" w:cs="方正书宋_GBK" w:hint="eastAsia"/>
                <w:sz w:val="21"/>
                <w:szCs w:val="21"/>
              </w:rPr>
              <w:t>实际发放人数占计划总人数比例</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lang w:val="en-US" w:eastAsia="zh-CN"/>
              </w:rPr>
            </w:pPr>
            <w:r>
              <w:rPr>
                <w:rFonts w:ascii="方正书宋_GBK" w:eastAsia="方正书宋_GBK" w:cs="方正书宋_GBK" w:hint="eastAsia"/>
              </w:rPr>
              <w:t>100</w:t>
            </w:r>
            <w:r>
              <w:rPr>
                <w:rFonts w:ascii="方正书宋_GBK" w:eastAsia="方正书宋_GBK" w:cs="方正书宋_GBK" w:hint="eastAsia"/>
                <w:lang w:val="en-US" w:eastAsia="zh-CN"/>
              </w:rPr>
              <w:t>%</w:t>
            </w:r>
          </w:p>
        </w:tc>
        <w:tc>
          <w:tcPr>
            <w:tcW w:w="1700"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计划标准</w:t>
            </w:r>
          </w:p>
        </w:tc>
      </w:tr>
      <w:tr>
        <w:trPr>
          <w:cantSplit/>
          <w:trHeight w:val="369"/>
        </w:trPr>
        <w:tc>
          <w:tcPr>
            <w:tcW w:w="4548" w:type="dxa"/>
            <w:vMerge/>
            <w:tcBorders>
              <w:left w:val="single" w:sz="6" w:space="0" w:color="000000"/>
              <w:bottom w:val="single" w:sz="6" w:space="0" w:color="000000"/>
              <w:right w:val="single" w:sz="6" w:space="0" w:color="000000"/>
            </w:tcBorders>
            <w:vAlign w:val="center"/>
          </w:tcPr>
          <w:p/>
        </w:tc>
        <w:tc>
          <w:tcPr>
            <w:tcW w:w="1133"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sz w:val="21"/>
                <w:szCs w:val="21"/>
              </w:rPr>
            </w:pPr>
            <w:r>
              <w:rPr>
                <w:rFonts w:ascii="方正书宋_GBK" w:eastAsia="方正书宋_GBK" w:cs="方正书宋_GBK" w:hint="eastAsia"/>
                <w:sz w:val="21"/>
                <w:szCs w:val="21"/>
              </w:rPr>
              <w:t>社会效益指标</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sz w:val="21"/>
                <w:szCs w:val="21"/>
              </w:rPr>
            </w:pPr>
            <w:r>
              <w:rPr>
                <w:rFonts w:ascii="方正书宋_GBK" w:eastAsia="方正书宋_GBK" w:cs="方正书宋_GBK" w:hint="eastAsia"/>
                <w:sz w:val="21"/>
                <w:szCs w:val="21"/>
              </w:rPr>
              <w:t>补助对象生活水平和质量得到提升</w:t>
            </w:r>
          </w:p>
        </w:tc>
        <w:tc>
          <w:tcPr>
            <w:tcW w:w="2889"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sz w:val="21"/>
                <w:szCs w:val="21"/>
              </w:rPr>
            </w:pPr>
            <w:r>
              <w:rPr>
                <w:rFonts w:ascii="方正书宋_GBK" w:eastAsia="方正书宋_GBK" w:cs="方正书宋_GBK" w:hint="eastAsia"/>
                <w:sz w:val="21"/>
                <w:szCs w:val="21"/>
              </w:rPr>
              <w:t>补助对象生活水平和质量得到提升</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lang w:val="en-US" w:eastAsia="zh-CN"/>
              </w:rPr>
            </w:pPr>
            <w:r>
              <w:rPr>
                <w:rFonts w:ascii="方正书宋_GBK" w:eastAsia="方正书宋_GBK" w:cs="方正书宋_GBK" w:hint="eastAsia"/>
                <w:lang w:val="en-US" w:eastAsia="zh-CN"/>
              </w:rPr>
              <w:t>提升</w:t>
            </w:r>
          </w:p>
        </w:tc>
        <w:tc>
          <w:tcPr>
            <w:tcW w:w="1700"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计划标准</w:t>
            </w:r>
          </w:p>
        </w:tc>
      </w:tr>
      <w:tr>
        <w:trPr>
          <w:cantSplit/>
          <w:trHeight w:val="369"/>
        </w:trPr>
        <w:tc>
          <w:tcPr>
            <w:tcW w:w="4548"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方正书宋_GBK" w:cs="方正书宋_GBK" w:hint="eastAsia"/>
              </w:rPr>
            </w:pPr>
            <w:r>
              <w:rPr>
                <w:rFonts w:ascii="方正书宋_GBK" w:eastAsia="方正书宋_GBK" w:cs="方正书宋_GBK" w:hint="eastAsia"/>
              </w:rPr>
              <w:t>满意度指标</w:t>
            </w:r>
          </w:p>
        </w:tc>
        <w:tc>
          <w:tcPr>
            <w:tcW w:w="1133"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sz w:val="21"/>
                <w:szCs w:val="21"/>
              </w:rPr>
            </w:pPr>
            <w:r>
              <w:rPr>
                <w:rFonts w:ascii="方正书宋_GBK" w:eastAsia="方正书宋_GBK" w:cs="方正书宋_GBK" w:hint="eastAsia"/>
              </w:rPr>
              <w:t>服务对象满意度指标</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sz w:val="21"/>
                <w:szCs w:val="21"/>
              </w:rPr>
            </w:pPr>
            <w:r>
              <w:rPr>
                <w:rFonts w:ascii="方正书宋_GBK" w:eastAsia="方正书宋_GBK" w:cs="方正书宋_GBK" w:hint="eastAsia"/>
              </w:rPr>
              <w:t>优抚对象满意度</w:t>
            </w:r>
          </w:p>
        </w:tc>
        <w:tc>
          <w:tcPr>
            <w:tcW w:w="2889"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sz w:val="21"/>
                <w:szCs w:val="21"/>
              </w:rPr>
            </w:pPr>
            <w:r>
              <w:rPr>
                <w:rFonts w:ascii="方正书宋_GBK" w:eastAsia="方正书宋_GBK" w:cs="方正书宋_GBK" w:hint="eastAsia"/>
              </w:rPr>
              <w:t>优抚对象满意人数占全部调查人数的比例</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lang w:val="en-US" w:eastAsia="zh-CN"/>
              </w:rPr>
            </w:pPr>
            <w:r>
              <w:rPr>
                <w:rFonts w:ascii="方正书宋_GBK" w:eastAsia="方正书宋_GBK" w:cs="方正书宋_GBK" w:hint="eastAsia"/>
                <w:lang w:val="en-US" w:eastAsia="zh-CN"/>
              </w:rPr>
              <w:t>95%</w:t>
            </w:r>
          </w:p>
        </w:tc>
        <w:tc>
          <w:tcPr>
            <w:tcW w:w="1700"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计划标准</w:t>
            </w:r>
          </w:p>
        </w:tc>
      </w:tr>
    </w:tbl>
    <w:p>
      <w:pPr>
        <w:ind w:left="0" w:firstLineChars="200" w:firstLine="560"/>
        <w:jc w:val="left"/>
        <w:outlineLvl w:val="1"/>
        <w:rPr>
          <w:rFonts w:ascii="方正书宋_GBK" w:eastAsia="方正书宋_GBK" w:cs="方正书宋_GBK" w:hint="eastAsia"/>
          <w:b/>
          <w:bCs w:val="0"/>
          <w:sz w:val="28"/>
          <w:szCs w:val="28"/>
        </w:rPr>
      </w:pPr>
      <w:r>
        <w:rPr>
          <w:rFonts w:ascii="方正书宋_GBK" w:eastAsia="方正书宋_GBK" w:cs="方正书宋_GBK" w:hint="eastAsia"/>
          <w:b/>
          <w:bCs w:val="0"/>
          <w:sz w:val="28"/>
          <w:szCs w:val="28"/>
          <w:lang w:val="en-US" w:eastAsia="zh-CN"/>
        </w:rPr>
        <w:t>3、</w:t>
      </w:r>
      <w:r>
        <w:rPr>
          <w:rFonts w:ascii="方正书宋_GBK" w:eastAsia="方正书宋_GBK" w:cs="方正书宋_GBK" w:hint="eastAsia"/>
          <w:b/>
          <w:bCs w:val="0"/>
          <w:sz w:val="28"/>
          <w:szCs w:val="28"/>
        </w:rPr>
        <w:t>关于提前下达2021年中央优抚对象补助经费预算的通知(冀财社[2020]152号)</w:t>
      </w:r>
      <w:r>
        <w:rPr>
          <w:rFonts w:ascii="方正书宋_GBK" w:eastAsia="方正书宋_GBK" w:cs="方正书宋_GBK" w:hint="eastAsia"/>
          <w:b/>
          <w:bCs/>
          <w:sz w:val="28"/>
          <w:szCs w:val="28"/>
        </w:rPr>
        <w:t>绩效目标表</w:t>
      </w:r>
    </w:p>
    <w:tbl>
      <w:tblPr>
        <w:jc w:val="center"/>
        <w:tblW w:w="128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4538"/>
        <w:gridCol w:w="8290"/>
      </w:tblGrid>
      <w:tr>
        <w:trPr>
          <w:trHeight w:val="369"/>
        </w:trPr>
        <w:tc>
          <w:tcPr>
            <w:tcW w:w="4538" w:type="dxa"/>
            <w:tcBorders>
              <w:top w:val="single" w:sz="6" w:space="0" w:color="000000"/>
              <w:left w:val="single" w:sz="6" w:space="0" w:color="000000"/>
              <w:bottom w:val="nil"/>
              <w:right w:val="single" w:sz="6" w:space="0" w:color="000000"/>
            </w:tcBorders>
            <w:vAlign w:val="center"/>
          </w:tcPr>
          <w:p>
            <w:pPr>
              <w:jc w:val="left"/>
              <w:outlineLvl w:val="1"/>
              <w:rPr>
                <w:rFonts w:ascii="方正书宋_GBK" w:eastAsia="方正书宋_GBK" w:cs="方正书宋_GBK" w:hint="eastAsia"/>
                <w:b/>
                <w:sz w:val="21"/>
                <w:szCs w:val="21"/>
              </w:rPr>
            </w:pPr>
            <w:r>
              <w:rPr>
                <w:rFonts w:ascii="方正书宋_GBK" w:eastAsia="方正书宋_GBK" w:cs="方正书宋_GBK" w:hint="eastAsia"/>
                <w:b/>
                <w:bCs w:val="0"/>
                <w:sz w:val="28"/>
                <w:szCs w:val="28"/>
                <w:lang w:val="en-US" w:eastAsia="zh-CN"/>
              </w:rPr>
              <w:t xml:space="preserve">    </w:t>
            </w:r>
            <w:r>
              <w:rPr>
                <w:rFonts w:ascii="方正书宋_GBK" w:eastAsia="方正书宋_GBK" w:cs="方正书宋_GBK" w:hint="eastAsia"/>
                <w:b/>
                <w:sz w:val="21"/>
                <w:szCs w:val="21"/>
              </w:rPr>
              <w:t>绩效目标</w:t>
            </w:r>
          </w:p>
        </w:tc>
        <w:tc>
          <w:tcPr>
            <w:tcW w:w="8290" w:type="dxa"/>
            <w:tcBorders>
              <w:top w:val="single" w:sz="6" w:space="0" w:color="000000"/>
              <w:left w:val="single" w:sz="6" w:space="0" w:color="000000"/>
              <w:bottom w:val="nil"/>
              <w:right w:val="single" w:sz="6" w:space="0" w:color="000000"/>
            </w:tcBorders>
            <w:vAlign w:val="center"/>
          </w:tcPr>
          <w:p>
            <w:pPr>
              <w:spacing w:line="300" w:lineRule="exact"/>
              <w:jc w:val="left"/>
              <w:rPr>
                <w:rFonts w:ascii="方正书宋_GBK" w:eastAsia="方正书宋_GBK" w:cs="方正书宋_GBK" w:hint="eastAsia"/>
                <w:sz w:val="21"/>
                <w:szCs w:val="21"/>
              </w:rPr>
            </w:pPr>
            <w:r>
              <w:rPr>
                <w:rFonts w:ascii="方正书宋_GBK" w:eastAsia="方正书宋_GBK" w:cs="方正书宋_GBK" w:hint="eastAsia"/>
                <w:sz w:val="21"/>
                <w:szCs w:val="21"/>
              </w:rPr>
              <w:t>为我市符合政策发放优抚金优抚对象，发放抚恤金及生活补助，提高优抚对象的生活水平</w:t>
            </w:r>
            <w:r>
              <w:rPr>
                <w:rFonts w:ascii="方正书宋_GBK" w:eastAsia="方正书宋_GBK" w:cs="方正书宋_GBK" w:hint="eastAsia"/>
                <w:sz w:val="21"/>
                <w:szCs w:val="21"/>
                <w:lang w:eastAsia="zh-CN"/>
              </w:rPr>
              <w:t>，</w:t>
            </w:r>
            <w:r>
              <w:rPr>
                <w:rFonts w:ascii="方正书宋_GBK" w:eastAsia="方正书宋_GBK" w:cs="方正书宋_GBK" w:hint="eastAsia"/>
                <w:sz w:val="21"/>
                <w:szCs w:val="21"/>
              </w:rPr>
              <w:t>体现党和政府对优抚对象的关怀</w:t>
            </w:r>
          </w:p>
        </w:tc>
      </w:tr>
    </w:tbl>
    <w:p>
      <w:pPr>
        <w:spacing w:line="14" w:lineRule="exact"/>
        <w:ind w:firstLineChars="200" w:firstLine="420"/>
        <w:jc w:val="center"/>
        <w:rPr>
          <w:rFonts w:ascii="方正书宋_GBK" w:eastAsia="方正书宋_GBK" w:cs="方正书宋_GBK" w:hint="eastAsia"/>
          <w:sz w:val="21"/>
          <w:szCs w:val="21"/>
        </w:rPr>
      </w:pPr>
      <w:r>
        <w:rPr>
          <w:rFonts w:ascii="方正书宋_GBK" w:eastAsia="方正书宋_GBK" w:cs="方正书宋_GBK" w:hint="eastAsia"/>
          <w:sz w:val="21"/>
          <w:szCs w:val="21"/>
        </w:rPr>
        <w:t xml:space="preserve"> </w:t>
      </w:r>
    </w:p>
    <w:tbl>
      <w:tblPr>
        <w:jc w:val="center"/>
        <w:tblW w:w="128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4548"/>
        <w:gridCol w:w="1133"/>
        <w:gridCol w:w="1275"/>
        <w:gridCol w:w="2889"/>
        <w:gridCol w:w="1275"/>
        <w:gridCol w:w="1700"/>
      </w:tblGrid>
      <w:tr>
        <w:trPr>
          <w:cantSplit/>
          <w:trHeight w:val="397"/>
          <w:tblHeader/>
        </w:trPr>
        <w:tc>
          <w:tcPr>
            <w:tcW w:w="4548"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方正书宋_GBK" w:cs="方正书宋_GBK" w:hint="eastAsia"/>
                <w:b/>
                <w:sz w:val="21"/>
                <w:szCs w:val="21"/>
              </w:rPr>
            </w:pPr>
            <w:r>
              <w:rPr>
                <w:rFonts w:ascii="方正书宋_GBK" w:eastAsia="方正书宋_GBK" w:cs="方正书宋_GBK" w:hint="eastAsia"/>
                <w:b/>
                <w:sz w:val="21"/>
                <w:szCs w:val="21"/>
              </w:rPr>
              <w:t>一级指标</w:t>
            </w:r>
          </w:p>
        </w:tc>
        <w:tc>
          <w:tcPr>
            <w:tcW w:w="1133"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方正书宋_GBK" w:cs="方正书宋_GBK" w:hint="eastAsia"/>
                <w:b/>
                <w:sz w:val="21"/>
                <w:szCs w:val="21"/>
              </w:rPr>
            </w:pPr>
            <w:r>
              <w:rPr>
                <w:rFonts w:ascii="方正书宋_GBK" w:eastAsia="方正书宋_GBK" w:cs="方正书宋_GBK" w:hint="eastAsia"/>
                <w:b/>
                <w:sz w:val="21"/>
                <w:szCs w:val="21"/>
              </w:rPr>
              <w:t>二级指标</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方正书宋_GBK" w:cs="方正书宋_GBK" w:hint="eastAsia"/>
                <w:b/>
                <w:sz w:val="21"/>
                <w:szCs w:val="21"/>
              </w:rPr>
            </w:pPr>
            <w:r>
              <w:rPr>
                <w:rFonts w:ascii="方正书宋_GBK" w:eastAsia="方正书宋_GBK" w:cs="方正书宋_GBK" w:hint="eastAsia"/>
                <w:b/>
                <w:sz w:val="21"/>
                <w:szCs w:val="21"/>
              </w:rPr>
              <w:t>三级指标</w:t>
            </w:r>
          </w:p>
        </w:tc>
        <w:tc>
          <w:tcPr>
            <w:tcW w:w="2889"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方正书宋_GBK" w:cs="方正书宋_GBK" w:hint="eastAsia"/>
                <w:b/>
                <w:sz w:val="21"/>
                <w:szCs w:val="21"/>
              </w:rPr>
            </w:pPr>
            <w:r>
              <w:rPr>
                <w:rFonts w:ascii="方正书宋_GBK" w:eastAsia="方正书宋_GBK" w:cs="方正书宋_GBK" w:hint="eastAsia"/>
                <w:b/>
                <w:sz w:val="21"/>
                <w:szCs w:val="21"/>
              </w:rPr>
              <w:t>绩效指标描述</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方正书宋_GBK" w:cs="方正书宋_GBK" w:hint="eastAsia"/>
                <w:b/>
                <w:sz w:val="21"/>
                <w:szCs w:val="21"/>
              </w:rPr>
            </w:pPr>
            <w:r>
              <w:rPr>
                <w:rFonts w:ascii="方正书宋_GBK" w:eastAsia="方正书宋_GBK" w:cs="方正书宋_GBK" w:hint="eastAsia"/>
                <w:b/>
                <w:sz w:val="21"/>
                <w:szCs w:val="21"/>
              </w:rPr>
              <w:t>指标值</w:t>
            </w:r>
          </w:p>
        </w:tc>
        <w:tc>
          <w:tcPr>
            <w:tcW w:w="1700"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方正书宋_GBK" w:cs="方正书宋_GBK" w:hint="eastAsia"/>
                <w:b/>
                <w:sz w:val="21"/>
                <w:szCs w:val="21"/>
              </w:rPr>
            </w:pPr>
            <w:r>
              <w:rPr>
                <w:rFonts w:ascii="方正书宋_GBK" w:eastAsia="方正书宋_GBK" w:cs="方正书宋_GBK" w:hint="eastAsia"/>
                <w:b/>
                <w:sz w:val="21"/>
                <w:szCs w:val="21"/>
              </w:rPr>
              <w:t>指标值确定依据</w:t>
            </w:r>
          </w:p>
        </w:tc>
      </w:tr>
      <w:tr>
        <w:trPr>
          <w:cantSplit/>
          <w:trHeight w:val="369"/>
        </w:trPr>
        <w:tc>
          <w:tcPr>
            <w:tcW w:w="4548" w:type="dxa"/>
            <w:vMerge w:val="restart"/>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方正书宋_GBK" w:cs="方正书宋_GBK" w:hint="eastAsia"/>
              </w:rPr>
            </w:pPr>
            <w:r>
              <w:rPr>
                <w:rFonts w:ascii="方正书宋_GBK" w:eastAsia="方正书宋_GBK" w:cs="方正书宋_GBK" w:hint="eastAsia"/>
              </w:rPr>
              <w:t>产出指标</w:t>
            </w:r>
          </w:p>
        </w:tc>
        <w:tc>
          <w:tcPr>
            <w:tcW w:w="1133"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sz w:val="21"/>
                <w:szCs w:val="21"/>
              </w:rPr>
            </w:pPr>
            <w:r>
              <w:rPr>
                <w:rFonts w:ascii="方正书宋_GBK" w:eastAsia="方正书宋_GBK" w:cs="方正书宋_GBK" w:hint="eastAsia"/>
                <w:sz w:val="21"/>
                <w:szCs w:val="21"/>
              </w:rPr>
              <w:t>数量指标</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sz w:val="21"/>
                <w:szCs w:val="21"/>
              </w:rPr>
            </w:pPr>
            <w:r>
              <w:rPr>
                <w:rFonts w:ascii="方正书宋_GBK" w:eastAsia="方正书宋_GBK" w:cs="方正书宋_GBK" w:hint="eastAsia"/>
                <w:sz w:val="21"/>
                <w:szCs w:val="21"/>
              </w:rPr>
              <w:t>重点优抚对象人数</w:t>
            </w:r>
          </w:p>
        </w:tc>
        <w:tc>
          <w:tcPr>
            <w:tcW w:w="2889"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sz w:val="21"/>
                <w:szCs w:val="21"/>
              </w:rPr>
            </w:pPr>
            <w:r>
              <w:rPr>
                <w:rFonts w:ascii="方正书宋_GBK" w:eastAsia="方正书宋_GBK" w:cs="方正书宋_GBK" w:hint="eastAsia"/>
                <w:sz w:val="21"/>
                <w:szCs w:val="21"/>
              </w:rPr>
              <w:t>重点优抚对象人数</w:t>
            </w:r>
          </w:p>
        </w:tc>
        <w:tc>
          <w:tcPr>
            <w:tcW w:w="1275" w:type="dxa"/>
            <w:tcBorders>
              <w:top w:val="single" w:sz="6" w:space="0" w:color="000000"/>
              <w:left w:val="single" w:sz="6" w:space="0" w:color="000000"/>
              <w:bottom w:val="single" w:sz="6" w:space="0" w:color="000000"/>
              <w:right w:val="single" w:sz="6" w:space="0" w:color="000000"/>
            </w:tcBorders>
            <w:vAlign w:val="center"/>
          </w:tcPr>
          <w:p>
            <w:pPr>
              <w:tabs>
                <w:tab w:val="center" w:pos="529"/>
              </w:tabs>
              <w:spacing w:line="300" w:lineRule="exact"/>
              <w:jc w:val="left"/>
              <w:rPr>
                <w:rFonts w:ascii="方正书宋_GBK" w:eastAsia="方正书宋_GBK" w:cs="方正书宋_GBK" w:hint="eastAsia"/>
                <w:lang w:val="en-US" w:eastAsia="zh-CN"/>
              </w:rPr>
            </w:pPr>
            <w:r>
              <w:rPr>
                <w:rFonts w:ascii="方正书宋_GBK" w:eastAsia="方正书宋_GBK" w:cs="方正书宋_GBK" w:hint="eastAsia"/>
              </w:rPr>
              <w:t>1742</w:t>
            </w:r>
            <w:r>
              <w:rPr>
                <w:rFonts w:ascii="方正书宋_GBK" w:eastAsia="方正书宋_GBK" w:cs="方正书宋_GBK" w:hint="eastAsia"/>
                <w:lang w:val="en-US" w:eastAsia="zh-CN"/>
              </w:rPr>
              <w:t>人</w:t>
            </w:r>
          </w:p>
        </w:tc>
        <w:tc>
          <w:tcPr>
            <w:tcW w:w="1700"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2021年1月人数</w:t>
            </w:r>
          </w:p>
        </w:tc>
      </w:tr>
      <w:tr>
        <w:trPr>
          <w:cantSplit/>
          <w:trHeight w:val="369"/>
        </w:trPr>
        <w:tc>
          <w:tcPr>
            <w:tcW w:w="4548" w:type="dxa"/>
            <w:vMerge/>
            <w:tcBorders>
              <w:top w:val="single" w:sz="6" w:space="0" w:color="000000"/>
              <w:left w:val="single" w:sz="6" w:space="0" w:color="000000"/>
              <w:bottom w:val="single" w:sz="6" w:space="0" w:color="000000"/>
              <w:right w:val="single" w:sz="6" w:space="0" w:color="000000"/>
            </w:tcBorders>
            <w:vAlign w:val="center"/>
          </w:tcPr>
          <w:p/>
        </w:tc>
        <w:tc>
          <w:tcPr>
            <w:tcW w:w="1133"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sz w:val="21"/>
                <w:szCs w:val="21"/>
              </w:rPr>
            </w:pPr>
            <w:r>
              <w:rPr>
                <w:rFonts w:ascii="方正书宋_GBK" w:eastAsia="方正书宋_GBK" w:cs="方正书宋_GBK" w:hint="eastAsia"/>
                <w:sz w:val="21"/>
                <w:szCs w:val="21"/>
              </w:rPr>
              <w:t>数量指标</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sz w:val="21"/>
                <w:szCs w:val="21"/>
              </w:rPr>
            </w:pPr>
            <w:r>
              <w:rPr>
                <w:rFonts w:ascii="方正书宋_GBK" w:eastAsia="方正书宋_GBK" w:cs="方正书宋_GBK" w:hint="eastAsia"/>
                <w:sz w:val="21"/>
                <w:szCs w:val="21"/>
              </w:rPr>
              <w:t>60周岁以上农村籍退役士兵人数</w:t>
            </w:r>
          </w:p>
        </w:tc>
        <w:tc>
          <w:tcPr>
            <w:tcW w:w="2889"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sz w:val="21"/>
                <w:szCs w:val="21"/>
              </w:rPr>
            </w:pPr>
            <w:r>
              <w:rPr>
                <w:rFonts w:ascii="方正书宋_GBK" w:eastAsia="方正书宋_GBK" w:cs="方正书宋_GBK" w:hint="eastAsia"/>
                <w:sz w:val="21"/>
                <w:szCs w:val="21"/>
              </w:rPr>
              <w:t>60周岁以上农村籍退役士兵人数</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lang w:val="en-US" w:eastAsia="zh-CN"/>
              </w:rPr>
            </w:pPr>
            <w:r>
              <w:rPr>
                <w:rFonts w:ascii="方正书宋_GBK" w:eastAsia="方正书宋_GBK" w:cs="方正书宋_GBK" w:hint="eastAsia"/>
              </w:rPr>
              <w:t>3861</w:t>
            </w:r>
            <w:r>
              <w:rPr>
                <w:rFonts w:ascii="方正书宋_GBK" w:eastAsia="方正书宋_GBK" w:cs="方正书宋_GBK" w:hint="eastAsia"/>
                <w:lang w:val="en-US" w:eastAsia="zh-CN"/>
              </w:rPr>
              <w:t>人</w:t>
            </w:r>
          </w:p>
        </w:tc>
        <w:tc>
          <w:tcPr>
            <w:tcW w:w="1700"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2021年1月人数</w:t>
            </w:r>
          </w:p>
        </w:tc>
      </w:tr>
      <w:tr>
        <w:trPr>
          <w:cantSplit/>
          <w:trHeight w:val="369"/>
        </w:trPr>
        <w:tc>
          <w:tcPr>
            <w:tcW w:w="4548" w:type="dxa"/>
            <w:vMerge/>
            <w:tcBorders>
              <w:top w:val="single" w:sz="6" w:space="0" w:color="000000"/>
              <w:left w:val="single" w:sz="6" w:space="0" w:color="000000"/>
              <w:bottom w:val="single" w:sz="6" w:space="0" w:color="000000"/>
              <w:right w:val="single" w:sz="6" w:space="0" w:color="000000"/>
            </w:tcBorders>
            <w:vAlign w:val="center"/>
          </w:tcPr>
          <w:p/>
        </w:tc>
        <w:tc>
          <w:tcPr>
            <w:tcW w:w="1133"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sz w:val="21"/>
                <w:szCs w:val="21"/>
              </w:rPr>
            </w:pPr>
            <w:r>
              <w:rPr>
                <w:rFonts w:ascii="方正书宋_GBK" w:eastAsia="方正书宋_GBK" w:cs="方正书宋_GBK" w:hint="eastAsia"/>
                <w:sz w:val="21"/>
                <w:szCs w:val="21"/>
              </w:rPr>
              <w:t>数量指标</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sz w:val="21"/>
                <w:szCs w:val="21"/>
              </w:rPr>
            </w:pPr>
            <w:r>
              <w:rPr>
                <w:rFonts w:ascii="方正书宋_GBK" w:eastAsia="方正书宋_GBK" w:cs="方正书宋_GBK" w:hint="eastAsia"/>
                <w:sz w:val="21"/>
                <w:szCs w:val="21"/>
              </w:rPr>
              <w:t>60周岁以上烈士子女人数</w:t>
            </w:r>
          </w:p>
        </w:tc>
        <w:tc>
          <w:tcPr>
            <w:tcW w:w="2889"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sz w:val="21"/>
                <w:szCs w:val="21"/>
              </w:rPr>
            </w:pPr>
            <w:r>
              <w:rPr>
                <w:rFonts w:ascii="方正书宋_GBK" w:eastAsia="方正书宋_GBK" w:cs="方正书宋_GBK" w:hint="eastAsia"/>
                <w:sz w:val="21"/>
                <w:szCs w:val="21"/>
              </w:rPr>
              <w:t>60周岁以上烈士子女人数</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lang w:val="en-US" w:eastAsia="zh-CN"/>
              </w:rPr>
            </w:pPr>
            <w:r>
              <w:rPr>
                <w:rFonts w:ascii="方正书宋_GBK" w:eastAsia="方正书宋_GBK" w:cs="方正书宋_GBK" w:hint="eastAsia"/>
              </w:rPr>
              <w:t>188</w:t>
            </w:r>
            <w:r>
              <w:rPr>
                <w:rFonts w:ascii="方正书宋_GBK" w:eastAsia="方正书宋_GBK" w:cs="方正书宋_GBK" w:hint="eastAsia"/>
                <w:lang w:val="en-US" w:eastAsia="zh-CN"/>
              </w:rPr>
              <w:t>人</w:t>
            </w:r>
          </w:p>
        </w:tc>
        <w:tc>
          <w:tcPr>
            <w:tcW w:w="1700"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2021年1月人数</w:t>
            </w:r>
          </w:p>
        </w:tc>
      </w:tr>
      <w:tr>
        <w:trPr>
          <w:cantSplit/>
          <w:trHeight w:val="369"/>
        </w:trPr>
        <w:tc>
          <w:tcPr>
            <w:tcW w:w="4548" w:type="dxa"/>
            <w:vMerge/>
            <w:tcBorders>
              <w:top w:val="single" w:sz="6" w:space="0" w:color="000000"/>
              <w:left w:val="single" w:sz="6" w:space="0" w:color="000000"/>
              <w:bottom w:val="single" w:sz="6" w:space="0" w:color="000000"/>
              <w:right w:val="single" w:sz="6" w:space="0" w:color="000000"/>
            </w:tcBorders>
            <w:vAlign w:val="center"/>
          </w:tcPr>
          <w:p/>
        </w:tc>
        <w:tc>
          <w:tcPr>
            <w:tcW w:w="1133"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sz w:val="21"/>
                <w:szCs w:val="21"/>
              </w:rPr>
            </w:pPr>
            <w:r>
              <w:rPr>
                <w:rFonts w:ascii="方正书宋_GBK" w:eastAsia="方正书宋_GBK" w:cs="方正书宋_GBK" w:hint="eastAsia"/>
                <w:sz w:val="21"/>
                <w:szCs w:val="21"/>
              </w:rPr>
              <w:t>质量指标</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sz w:val="21"/>
                <w:szCs w:val="21"/>
              </w:rPr>
            </w:pPr>
            <w:r>
              <w:rPr>
                <w:rFonts w:ascii="方正书宋_GBK" w:eastAsia="方正书宋_GBK" w:cs="方正书宋_GBK" w:hint="eastAsia"/>
                <w:sz w:val="21"/>
                <w:szCs w:val="21"/>
              </w:rPr>
              <w:t>抚恤补助发放足额率</w:t>
            </w:r>
          </w:p>
        </w:tc>
        <w:tc>
          <w:tcPr>
            <w:tcW w:w="2889"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sz w:val="21"/>
                <w:szCs w:val="21"/>
              </w:rPr>
            </w:pPr>
            <w:r>
              <w:rPr>
                <w:rFonts w:ascii="方正书宋_GBK" w:eastAsia="方正书宋_GBK" w:cs="方正书宋_GBK" w:hint="eastAsia"/>
                <w:sz w:val="21"/>
                <w:szCs w:val="21"/>
              </w:rPr>
              <w:t>足额发放抚恤补助人数占全部人数比例</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lang w:val="en-US" w:eastAsia="zh-CN"/>
              </w:rPr>
            </w:pPr>
            <w:r>
              <w:rPr>
                <w:rFonts w:ascii="方正书宋_GBK" w:eastAsia="方正书宋_GBK" w:cs="方正书宋_GBK" w:hint="eastAsia"/>
              </w:rPr>
              <w:t>100</w:t>
            </w:r>
            <w:r>
              <w:rPr>
                <w:rFonts w:ascii="方正书宋_GBK" w:eastAsia="方正书宋_GBK" w:cs="方正书宋_GBK" w:hint="eastAsia"/>
                <w:lang w:val="en-US" w:eastAsia="zh-CN"/>
              </w:rPr>
              <w:t>%</w:t>
            </w:r>
          </w:p>
        </w:tc>
        <w:tc>
          <w:tcPr>
            <w:tcW w:w="1700"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计划标准</w:t>
            </w:r>
          </w:p>
        </w:tc>
      </w:tr>
      <w:tr>
        <w:trPr>
          <w:cantSplit/>
          <w:trHeight w:val="369"/>
        </w:trPr>
        <w:tc>
          <w:tcPr>
            <w:tcW w:w="4548" w:type="dxa"/>
            <w:vMerge/>
            <w:tcBorders>
              <w:top w:val="single" w:sz="6" w:space="0" w:color="000000"/>
              <w:left w:val="single" w:sz="6" w:space="0" w:color="000000"/>
              <w:bottom w:val="single" w:sz="6" w:space="0" w:color="000000"/>
              <w:right w:val="single" w:sz="6" w:space="0" w:color="000000"/>
            </w:tcBorders>
            <w:vAlign w:val="center"/>
          </w:tcPr>
          <w:p/>
        </w:tc>
        <w:tc>
          <w:tcPr>
            <w:tcW w:w="1133"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sz w:val="21"/>
                <w:szCs w:val="21"/>
              </w:rPr>
            </w:pPr>
            <w:r>
              <w:rPr>
                <w:rFonts w:ascii="方正书宋_GBK" w:eastAsia="方正书宋_GBK" w:cs="方正书宋_GBK" w:hint="eastAsia"/>
                <w:sz w:val="21"/>
                <w:szCs w:val="21"/>
              </w:rPr>
              <w:t>时效指标</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sz w:val="21"/>
                <w:szCs w:val="21"/>
              </w:rPr>
            </w:pPr>
            <w:r>
              <w:rPr>
                <w:rFonts w:ascii="方正书宋_GBK" w:eastAsia="方正书宋_GBK" w:cs="方正书宋_GBK" w:hint="eastAsia"/>
                <w:sz w:val="21"/>
                <w:szCs w:val="21"/>
              </w:rPr>
              <w:t>发放时间</w:t>
            </w:r>
          </w:p>
        </w:tc>
        <w:tc>
          <w:tcPr>
            <w:tcW w:w="2889"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sz w:val="21"/>
                <w:szCs w:val="21"/>
              </w:rPr>
            </w:pPr>
            <w:r>
              <w:rPr>
                <w:rFonts w:ascii="方正书宋_GBK" w:eastAsia="方正书宋_GBK" w:cs="方正书宋_GBK" w:hint="eastAsia"/>
                <w:sz w:val="21"/>
                <w:szCs w:val="21"/>
              </w:rPr>
              <w:t>发放时间</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每月10日前</w:t>
            </w:r>
          </w:p>
        </w:tc>
        <w:tc>
          <w:tcPr>
            <w:tcW w:w="1700"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计划标准</w:t>
            </w:r>
          </w:p>
        </w:tc>
      </w:tr>
      <w:tr>
        <w:trPr>
          <w:cantSplit/>
          <w:trHeight w:val="369"/>
        </w:trPr>
        <w:tc>
          <w:tcPr>
            <w:tcW w:w="4548" w:type="dxa"/>
            <w:vMerge/>
            <w:tcBorders>
              <w:top w:val="single" w:sz="6" w:space="0" w:color="000000"/>
              <w:left w:val="single" w:sz="6" w:space="0" w:color="000000"/>
              <w:bottom w:val="single" w:sz="6" w:space="0" w:color="000000"/>
              <w:right w:val="single" w:sz="6" w:space="0" w:color="000000"/>
            </w:tcBorders>
            <w:vAlign w:val="center"/>
          </w:tcPr>
          <w:p/>
        </w:tc>
        <w:tc>
          <w:tcPr>
            <w:tcW w:w="1133"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sz w:val="21"/>
                <w:szCs w:val="21"/>
              </w:rPr>
            </w:pPr>
            <w:r>
              <w:rPr>
                <w:rFonts w:ascii="方正书宋_GBK" w:eastAsia="方正书宋_GBK" w:cs="方正书宋_GBK" w:hint="eastAsia"/>
                <w:sz w:val="21"/>
                <w:szCs w:val="21"/>
              </w:rPr>
              <w:t>成本指标</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sz w:val="21"/>
                <w:szCs w:val="21"/>
              </w:rPr>
            </w:pPr>
            <w:r>
              <w:rPr>
                <w:rFonts w:ascii="方正书宋_GBK" w:eastAsia="方正书宋_GBK" w:cs="方正书宋_GBK" w:hint="eastAsia"/>
                <w:sz w:val="21"/>
                <w:szCs w:val="21"/>
              </w:rPr>
              <w:t>发放标准</w:t>
            </w:r>
          </w:p>
        </w:tc>
        <w:tc>
          <w:tcPr>
            <w:tcW w:w="2889"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sz w:val="21"/>
                <w:szCs w:val="21"/>
              </w:rPr>
            </w:pPr>
            <w:r>
              <w:rPr>
                <w:rFonts w:ascii="方正书宋_GBK" w:eastAsia="方正书宋_GBK" w:cs="方正书宋_GBK" w:hint="eastAsia"/>
                <w:sz w:val="21"/>
                <w:szCs w:val="21"/>
              </w:rPr>
              <w:t>发放标准</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7925.83元至90元/月/人</w:t>
            </w:r>
          </w:p>
        </w:tc>
        <w:tc>
          <w:tcPr>
            <w:tcW w:w="1700"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冀退役军人厅发[2020]14号</w:t>
            </w:r>
          </w:p>
        </w:tc>
      </w:tr>
      <w:tr>
        <w:trPr>
          <w:cantSplit/>
          <w:trHeight w:val="369"/>
        </w:trPr>
        <w:tc>
          <w:tcPr>
            <w:tcW w:w="4548" w:type="dxa"/>
            <w:vMerge w:val="restart"/>
            <w:tcBorders>
              <w:top w:val="single" w:sz="6" w:space="0" w:color="000000"/>
              <w:left w:val="single" w:sz="6" w:space="0" w:color="000000"/>
              <w:right w:val="single" w:sz="6" w:space="0" w:color="000000"/>
            </w:tcBorders>
            <w:vAlign w:val="center"/>
          </w:tcPr>
          <w:p>
            <w:pPr>
              <w:spacing w:line="300" w:lineRule="exact"/>
              <w:jc w:val="center"/>
              <w:rPr>
                <w:rFonts w:ascii="方正书宋_GBK" w:eastAsia="方正书宋_GBK" w:cs="方正书宋_GBK" w:hint="eastAsia"/>
              </w:rPr>
            </w:pPr>
            <w:r>
              <w:rPr>
                <w:rFonts w:ascii="方正书宋_GBK" w:eastAsia="方正书宋_GBK" w:cs="方正书宋_GBK" w:hint="eastAsia"/>
              </w:rPr>
              <w:t>效果指标</w:t>
            </w:r>
          </w:p>
        </w:tc>
        <w:tc>
          <w:tcPr>
            <w:tcW w:w="1133"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sz w:val="21"/>
                <w:szCs w:val="21"/>
              </w:rPr>
            </w:pPr>
            <w:r>
              <w:rPr>
                <w:rFonts w:ascii="方正书宋_GBK" w:eastAsia="方正书宋_GBK" w:cs="方正书宋_GBK" w:hint="eastAsia"/>
                <w:sz w:val="21"/>
                <w:szCs w:val="21"/>
              </w:rPr>
              <w:t>社会效益指标</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sz w:val="21"/>
                <w:szCs w:val="21"/>
              </w:rPr>
            </w:pPr>
            <w:r>
              <w:rPr>
                <w:rFonts w:ascii="方正书宋_GBK" w:eastAsia="方正书宋_GBK" w:cs="方正书宋_GBK" w:hint="eastAsia"/>
                <w:sz w:val="21"/>
                <w:szCs w:val="21"/>
              </w:rPr>
              <w:t>抚恤生活补助发放覆盖率</w:t>
            </w:r>
          </w:p>
        </w:tc>
        <w:tc>
          <w:tcPr>
            <w:tcW w:w="2889"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sz w:val="21"/>
                <w:szCs w:val="21"/>
              </w:rPr>
            </w:pPr>
            <w:r>
              <w:rPr>
                <w:rFonts w:ascii="方正书宋_GBK" w:eastAsia="方正书宋_GBK" w:cs="方正书宋_GBK" w:hint="eastAsia"/>
                <w:sz w:val="21"/>
                <w:szCs w:val="21"/>
              </w:rPr>
              <w:t>实际发放人数占计划总人数比例</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lang w:val="en-US" w:eastAsia="zh-CN"/>
              </w:rPr>
            </w:pPr>
            <w:r>
              <w:rPr>
                <w:rFonts w:ascii="方正书宋_GBK" w:eastAsia="方正书宋_GBK" w:cs="方正书宋_GBK" w:hint="eastAsia"/>
              </w:rPr>
              <w:t>100</w:t>
            </w:r>
            <w:r>
              <w:rPr>
                <w:rFonts w:ascii="方正书宋_GBK" w:eastAsia="方正书宋_GBK" w:cs="方正书宋_GBK" w:hint="eastAsia"/>
                <w:lang w:val="en-US" w:eastAsia="zh-CN"/>
              </w:rPr>
              <w:t>%</w:t>
            </w:r>
          </w:p>
        </w:tc>
        <w:tc>
          <w:tcPr>
            <w:tcW w:w="1700"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计划标准</w:t>
            </w:r>
          </w:p>
        </w:tc>
      </w:tr>
      <w:tr>
        <w:trPr>
          <w:cantSplit/>
          <w:trHeight w:val="369"/>
        </w:trPr>
        <w:tc>
          <w:tcPr>
            <w:tcW w:w="4548" w:type="dxa"/>
            <w:vMerge/>
            <w:tcBorders>
              <w:left w:val="single" w:sz="6" w:space="0" w:color="000000"/>
              <w:bottom w:val="single" w:sz="6" w:space="0" w:color="000000"/>
              <w:right w:val="single" w:sz="6" w:space="0" w:color="000000"/>
            </w:tcBorders>
            <w:vAlign w:val="center"/>
          </w:tcPr>
          <w:p/>
        </w:tc>
        <w:tc>
          <w:tcPr>
            <w:tcW w:w="1133"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sz w:val="21"/>
                <w:szCs w:val="21"/>
              </w:rPr>
            </w:pPr>
            <w:r>
              <w:rPr>
                <w:rFonts w:ascii="方正书宋_GBK" w:eastAsia="方正书宋_GBK" w:cs="方正书宋_GBK" w:hint="eastAsia"/>
                <w:sz w:val="21"/>
                <w:szCs w:val="21"/>
              </w:rPr>
              <w:t>社会效益指标</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sz w:val="21"/>
                <w:szCs w:val="21"/>
              </w:rPr>
            </w:pPr>
            <w:r>
              <w:rPr>
                <w:rFonts w:ascii="方正书宋_GBK" w:eastAsia="方正书宋_GBK" w:cs="方正书宋_GBK" w:hint="eastAsia"/>
                <w:sz w:val="21"/>
                <w:szCs w:val="21"/>
              </w:rPr>
              <w:t>补助对象生活水平和质量得到提升</w:t>
            </w:r>
          </w:p>
        </w:tc>
        <w:tc>
          <w:tcPr>
            <w:tcW w:w="2889"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sz w:val="21"/>
                <w:szCs w:val="21"/>
              </w:rPr>
            </w:pPr>
            <w:r>
              <w:rPr>
                <w:rFonts w:ascii="方正书宋_GBK" w:eastAsia="方正书宋_GBK" w:cs="方正书宋_GBK" w:hint="eastAsia"/>
                <w:sz w:val="21"/>
                <w:szCs w:val="21"/>
              </w:rPr>
              <w:t>补助对象生活水平和质量得到提升</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lang w:val="en-US" w:eastAsia="zh-CN"/>
              </w:rPr>
            </w:pPr>
            <w:r>
              <w:rPr>
                <w:rFonts w:ascii="方正书宋_GBK" w:eastAsia="方正书宋_GBK" w:cs="方正书宋_GBK" w:hint="eastAsia"/>
                <w:lang w:val="en-US" w:eastAsia="zh-CN"/>
              </w:rPr>
              <w:t>提升</w:t>
            </w:r>
          </w:p>
        </w:tc>
        <w:tc>
          <w:tcPr>
            <w:tcW w:w="1700"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计划标准</w:t>
            </w:r>
          </w:p>
        </w:tc>
      </w:tr>
      <w:tr>
        <w:trPr>
          <w:cantSplit/>
          <w:trHeight w:val="369"/>
        </w:trPr>
        <w:tc>
          <w:tcPr>
            <w:tcW w:w="4548"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方正书宋_GBK" w:cs="方正书宋_GBK" w:hint="eastAsia"/>
              </w:rPr>
            </w:pPr>
            <w:r>
              <w:rPr>
                <w:rFonts w:ascii="方正书宋_GBK" w:eastAsia="方正书宋_GBK" w:cs="方正书宋_GBK" w:hint="eastAsia"/>
              </w:rPr>
              <w:t>满意度指标</w:t>
            </w:r>
          </w:p>
        </w:tc>
        <w:tc>
          <w:tcPr>
            <w:tcW w:w="1133"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sz w:val="21"/>
                <w:szCs w:val="21"/>
              </w:rPr>
            </w:pPr>
            <w:r>
              <w:rPr>
                <w:rFonts w:ascii="方正书宋_GBK" w:eastAsia="方正书宋_GBK" w:cs="方正书宋_GBK" w:hint="eastAsia"/>
              </w:rPr>
              <w:t>服务对象满意度指标</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sz w:val="21"/>
                <w:szCs w:val="21"/>
              </w:rPr>
            </w:pPr>
            <w:r>
              <w:rPr>
                <w:rFonts w:ascii="方正书宋_GBK" w:eastAsia="方正书宋_GBK" w:cs="方正书宋_GBK" w:hint="eastAsia"/>
              </w:rPr>
              <w:t>优抚对象满意度</w:t>
            </w:r>
          </w:p>
        </w:tc>
        <w:tc>
          <w:tcPr>
            <w:tcW w:w="2889"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sz w:val="21"/>
                <w:szCs w:val="21"/>
              </w:rPr>
            </w:pPr>
            <w:r>
              <w:rPr>
                <w:rFonts w:ascii="方正书宋_GBK" w:eastAsia="方正书宋_GBK" w:cs="方正书宋_GBK" w:hint="eastAsia"/>
              </w:rPr>
              <w:t>优抚对象满意人数占全部调查人数的比例</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lang w:val="en-US" w:eastAsia="zh-CN"/>
              </w:rPr>
            </w:pPr>
            <w:r>
              <w:rPr>
                <w:rFonts w:ascii="方正书宋_GBK" w:eastAsia="方正书宋_GBK" w:cs="方正书宋_GBK" w:hint="eastAsia"/>
                <w:lang w:val="en-US" w:eastAsia="zh-CN"/>
              </w:rPr>
              <w:t>95%</w:t>
            </w:r>
          </w:p>
        </w:tc>
        <w:tc>
          <w:tcPr>
            <w:tcW w:w="1700"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计划标准</w:t>
            </w:r>
          </w:p>
        </w:tc>
      </w:tr>
    </w:tbl>
    <w:p>
      <w:pPr>
        <w:numPr>
          <w:ilvl w:val="0"/>
          <w:numId w:val="2"/>
        </w:numPr>
        <w:ind w:left="0" w:firstLineChars="200" w:firstLine="560"/>
        <w:jc w:val="left"/>
        <w:outlineLvl w:val="1"/>
        <w:rPr>
          <w:rFonts w:ascii="方正书宋_GBK" w:eastAsia="方正书宋_GBK" w:cs="方正书宋_GBK" w:hint="eastAsia"/>
          <w:b/>
          <w:bCs w:val="0"/>
          <w:sz w:val="28"/>
          <w:szCs w:val="28"/>
        </w:rPr>
      </w:pPr>
      <w:r>
        <w:rPr>
          <w:rFonts w:ascii="方正书宋_GBK" w:eastAsia="方正书宋_GBK" w:cs="方正书宋_GBK" w:hint="eastAsia"/>
          <w:b/>
          <w:bCs w:val="0"/>
          <w:sz w:val="28"/>
          <w:szCs w:val="28"/>
        </w:rPr>
        <w:t>关于提前下达2021年省级财政优抚对象补助经费预算的通知(冀财社[2020]206号)</w:t>
      </w:r>
      <w:r>
        <w:rPr>
          <w:rFonts w:ascii="方正书宋_GBK" w:eastAsia="方正书宋_GBK" w:cs="方正书宋_GBK" w:hint="eastAsia"/>
          <w:b/>
          <w:bCs/>
          <w:sz w:val="28"/>
          <w:szCs w:val="28"/>
        </w:rPr>
        <w:t>绩效目标表</w:t>
      </w:r>
    </w:p>
    <w:tbl>
      <w:tblPr>
        <w:jc w:val="center"/>
        <w:tblW w:w="128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4538"/>
        <w:gridCol w:w="8290"/>
      </w:tblGrid>
      <w:tr>
        <w:trPr>
          <w:trHeight w:val="369"/>
        </w:trPr>
        <w:tc>
          <w:tcPr>
            <w:tcW w:w="4538" w:type="dxa"/>
            <w:tcBorders>
              <w:top w:val="single" w:sz="6" w:space="0" w:color="000000"/>
              <w:left w:val="single" w:sz="6" w:space="0" w:color="000000"/>
              <w:bottom w:val="nil"/>
              <w:right w:val="single" w:sz="6" w:space="0" w:color="000000"/>
            </w:tcBorders>
            <w:vAlign w:val="center"/>
          </w:tcPr>
          <w:p>
            <w:pPr>
              <w:jc w:val="left"/>
              <w:outlineLvl w:val="1"/>
              <w:rPr>
                <w:rFonts w:ascii="方正书宋_GBK" w:eastAsia="方正书宋_GBK" w:cs="方正书宋_GBK" w:hint="eastAsia"/>
                <w:b/>
                <w:sz w:val="21"/>
                <w:szCs w:val="21"/>
              </w:rPr>
            </w:pPr>
            <w:r>
              <w:rPr>
                <w:rFonts w:ascii="方正书宋_GBK" w:eastAsia="方正书宋_GBK" w:cs="方正书宋_GBK" w:hint="eastAsia"/>
                <w:b/>
                <w:bCs w:val="0"/>
                <w:sz w:val="28"/>
                <w:szCs w:val="28"/>
                <w:lang w:val="en-US" w:eastAsia="zh-CN"/>
              </w:rPr>
              <w:t xml:space="preserve">    </w:t>
            </w:r>
            <w:r>
              <w:rPr>
                <w:rFonts w:ascii="方正书宋_GBK" w:eastAsia="方正书宋_GBK" w:cs="方正书宋_GBK" w:hint="eastAsia"/>
                <w:b/>
                <w:sz w:val="21"/>
                <w:szCs w:val="21"/>
              </w:rPr>
              <w:t>绩效目标</w:t>
            </w:r>
          </w:p>
        </w:tc>
        <w:tc>
          <w:tcPr>
            <w:tcW w:w="8290" w:type="dxa"/>
            <w:tcBorders>
              <w:top w:val="single" w:sz="6" w:space="0" w:color="000000"/>
              <w:left w:val="single" w:sz="6" w:space="0" w:color="000000"/>
              <w:bottom w:val="nil"/>
              <w:right w:val="single" w:sz="6" w:space="0" w:color="000000"/>
            </w:tcBorders>
            <w:vAlign w:val="center"/>
          </w:tcPr>
          <w:p>
            <w:pPr>
              <w:spacing w:line="300" w:lineRule="exact"/>
              <w:jc w:val="left"/>
              <w:rPr>
                <w:rFonts w:ascii="方正书宋_GBK" w:eastAsia="方正书宋_GBK" w:cs="方正书宋_GBK" w:hint="eastAsia"/>
                <w:sz w:val="21"/>
                <w:szCs w:val="21"/>
              </w:rPr>
            </w:pPr>
            <w:r>
              <w:rPr>
                <w:rFonts w:ascii="方正书宋_GBK" w:eastAsia="方正书宋_GBK" w:cs="方正书宋_GBK" w:hint="eastAsia"/>
                <w:sz w:val="21"/>
                <w:szCs w:val="21"/>
              </w:rPr>
              <w:t>为我市符合政策发放优抚金优抚对象，发放抚恤金及生活补助，提高优抚对象的生活水平</w:t>
            </w:r>
            <w:r>
              <w:rPr>
                <w:rFonts w:ascii="方正书宋_GBK" w:eastAsia="方正书宋_GBK" w:cs="方正书宋_GBK" w:hint="eastAsia"/>
                <w:sz w:val="21"/>
                <w:szCs w:val="21"/>
                <w:lang w:eastAsia="zh-CN"/>
              </w:rPr>
              <w:t>，</w:t>
            </w:r>
            <w:r>
              <w:rPr>
                <w:rFonts w:ascii="方正书宋_GBK" w:eastAsia="方正书宋_GBK" w:cs="方正书宋_GBK" w:hint="eastAsia"/>
                <w:sz w:val="21"/>
                <w:szCs w:val="21"/>
              </w:rPr>
              <w:t>体现党和政府对优抚对象的关怀</w:t>
            </w:r>
          </w:p>
        </w:tc>
      </w:tr>
    </w:tbl>
    <w:p>
      <w:pPr>
        <w:spacing w:line="14" w:lineRule="exact"/>
        <w:ind w:firstLineChars="200" w:firstLine="420"/>
        <w:jc w:val="center"/>
        <w:rPr>
          <w:rFonts w:ascii="方正书宋_GBK" w:eastAsia="方正书宋_GBK" w:cs="方正书宋_GBK" w:hint="eastAsia"/>
          <w:sz w:val="21"/>
          <w:szCs w:val="21"/>
        </w:rPr>
      </w:pPr>
      <w:r>
        <w:rPr>
          <w:rFonts w:ascii="方正书宋_GBK" w:eastAsia="方正书宋_GBK" w:cs="方正书宋_GBK" w:hint="eastAsia"/>
          <w:sz w:val="21"/>
          <w:szCs w:val="21"/>
        </w:rPr>
        <w:t xml:space="preserve"> </w:t>
      </w:r>
    </w:p>
    <w:tbl>
      <w:tblPr>
        <w:jc w:val="center"/>
        <w:tblW w:w="128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4548"/>
        <w:gridCol w:w="1133"/>
        <w:gridCol w:w="1275"/>
        <w:gridCol w:w="2889"/>
        <w:gridCol w:w="1275"/>
        <w:gridCol w:w="1700"/>
      </w:tblGrid>
      <w:tr>
        <w:trPr>
          <w:cantSplit/>
          <w:trHeight w:val="397"/>
          <w:tblHeader/>
        </w:trPr>
        <w:tc>
          <w:tcPr>
            <w:tcW w:w="4548"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方正书宋_GBK" w:cs="方正书宋_GBK" w:hint="eastAsia"/>
                <w:b/>
                <w:sz w:val="21"/>
                <w:szCs w:val="21"/>
              </w:rPr>
            </w:pPr>
            <w:r>
              <w:rPr>
                <w:rFonts w:ascii="方正书宋_GBK" w:eastAsia="方正书宋_GBK" w:cs="方正书宋_GBK" w:hint="eastAsia"/>
                <w:b/>
                <w:sz w:val="21"/>
                <w:szCs w:val="21"/>
              </w:rPr>
              <w:t>一级指标</w:t>
            </w:r>
          </w:p>
        </w:tc>
        <w:tc>
          <w:tcPr>
            <w:tcW w:w="1133"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方正书宋_GBK" w:cs="方正书宋_GBK" w:hint="eastAsia"/>
                <w:b/>
                <w:sz w:val="21"/>
                <w:szCs w:val="21"/>
              </w:rPr>
            </w:pPr>
            <w:r>
              <w:rPr>
                <w:rFonts w:ascii="方正书宋_GBK" w:eastAsia="方正书宋_GBK" w:cs="方正书宋_GBK" w:hint="eastAsia"/>
                <w:b/>
                <w:sz w:val="21"/>
                <w:szCs w:val="21"/>
              </w:rPr>
              <w:t>二级指标</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方正书宋_GBK" w:cs="方正书宋_GBK" w:hint="eastAsia"/>
                <w:b/>
                <w:sz w:val="21"/>
                <w:szCs w:val="21"/>
              </w:rPr>
            </w:pPr>
            <w:r>
              <w:rPr>
                <w:rFonts w:ascii="方正书宋_GBK" w:eastAsia="方正书宋_GBK" w:cs="方正书宋_GBK" w:hint="eastAsia"/>
                <w:b/>
                <w:sz w:val="21"/>
                <w:szCs w:val="21"/>
              </w:rPr>
              <w:t>三级指标</w:t>
            </w:r>
          </w:p>
        </w:tc>
        <w:tc>
          <w:tcPr>
            <w:tcW w:w="2889"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方正书宋_GBK" w:cs="方正书宋_GBK" w:hint="eastAsia"/>
                <w:b/>
                <w:sz w:val="21"/>
                <w:szCs w:val="21"/>
              </w:rPr>
            </w:pPr>
            <w:r>
              <w:rPr>
                <w:rFonts w:ascii="方正书宋_GBK" w:eastAsia="方正书宋_GBK" w:cs="方正书宋_GBK" w:hint="eastAsia"/>
                <w:b/>
                <w:sz w:val="21"/>
                <w:szCs w:val="21"/>
              </w:rPr>
              <w:t>绩效指标描述</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方正书宋_GBK" w:cs="方正书宋_GBK" w:hint="eastAsia"/>
                <w:b/>
                <w:sz w:val="21"/>
                <w:szCs w:val="21"/>
              </w:rPr>
            </w:pPr>
            <w:r>
              <w:rPr>
                <w:rFonts w:ascii="方正书宋_GBK" w:eastAsia="方正书宋_GBK" w:cs="方正书宋_GBK" w:hint="eastAsia"/>
                <w:b/>
                <w:sz w:val="21"/>
                <w:szCs w:val="21"/>
              </w:rPr>
              <w:t>指标值</w:t>
            </w:r>
          </w:p>
        </w:tc>
        <w:tc>
          <w:tcPr>
            <w:tcW w:w="1700"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方正书宋_GBK" w:cs="方正书宋_GBK" w:hint="eastAsia"/>
                <w:b/>
                <w:sz w:val="21"/>
                <w:szCs w:val="21"/>
              </w:rPr>
            </w:pPr>
            <w:r>
              <w:rPr>
                <w:rFonts w:ascii="方正书宋_GBK" w:eastAsia="方正书宋_GBK" w:cs="方正书宋_GBK" w:hint="eastAsia"/>
                <w:b/>
                <w:sz w:val="21"/>
                <w:szCs w:val="21"/>
              </w:rPr>
              <w:t>指标值确定依据</w:t>
            </w:r>
          </w:p>
        </w:tc>
      </w:tr>
      <w:tr>
        <w:trPr>
          <w:cantSplit/>
          <w:trHeight w:val="369"/>
        </w:trPr>
        <w:tc>
          <w:tcPr>
            <w:tcW w:w="4548" w:type="dxa"/>
            <w:vMerge w:val="restart"/>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方正书宋_GBK" w:cs="方正书宋_GBK" w:hint="eastAsia"/>
              </w:rPr>
            </w:pPr>
            <w:r>
              <w:rPr>
                <w:rFonts w:ascii="方正书宋_GBK" w:eastAsia="方正书宋_GBK" w:cs="方正书宋_GBK" w:hint="eastAsia"/>
              </w:rPr>
              <w:t>产出指标</w:t>
            </w:r>
          </w:p>
        </w:tc>
        <w:tc>
          <w:tcPr>
            <w:tcW w:w="1133"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sz w:val="21"/>
                <w:szCs w:val="21"/>
              </w:rPr>
            </w:pPr>
            <w:r>
              <w:rPr>
                <w:rFonts w:ascii="方正书宋_GBK" w:eastAsia="方正书宋_GBK" w:cs="方正书宋_GBK" w:hint="eastAsia"/>
                <w:sz w:val="21"/>
                <w:szCs w:val="21"/>
              </w:rPr>
              <w:t>数量指标</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sz w:val="21"/>
                <w:szCs w:val="21"/>
              </w:rPr>
            </w:pPr>
            <w:r>
              <w:rPr>
                <w:rFonts w:ascii="方正书宋_GBK" w:eastAsia="方正书宋_GBK" w:cs="方正书宋_GBK" w:hint="eastAsia"/>
                <w:sz w:val="21"/>
                <w:szCs w:val="21"/>
              </w:rPr>
              <w:t>重点优抚对象人数</w:t>
            </w:r>
          </w:p>
        </w:tc>
        <w:tc>
          <w:tcPr>
            <w:tcW w:w="2889"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sz w:val="21"/>
                <w:szCs w:val="21"/>
              </w:rPr>
            </w:pPr>
            <w:r>
              <w:rPr>
                <w:rFonts w:ascii="方正书宋_GBK" w:eastAsia="方正书宋_GBK" w:cs="方正书宋_GBK" w:hint="eastAsia"/>
                <w:sz w:val="21"/>
                <w:szCs w:val="21"/>
              </w:rPr>
              <w:t>重点优抚对象人数</w:t>
            </w:r>
          </w:p>
        </w:tc>
        <w:tc>
          <w:tcPr>
            <w:tcW w:w="1275" w:type="dxa"/>
            <w:tcBorders>
              <w:top w:val="single" w:sz="6" w:space="0" w:color="000000"/>
              <w:left w:val="single" w:sz="6" w:space="0" w:color="000000"/>
              <w:bottom w:val="single" w:sz="6" w:space="0" w:color="000000"/>
              <w:right w:val="single" w:sz="6" w:space="0" w:color="000000"/>
            </w:tcBorders>
            <w:vAlign w:val="center"/>
          </w:tcPr>
          <w:p>
            <w:pPr>
              <w:tabs>
                <w:tab w:val="center" w:pos="529"/>
              </w:tabs>
              <w:spacing w:line="300" w:lineRule="exact"/>
              <w:jc w:val="left"/>
              <w:rPr>
                <w:rFonts w:ascii="方正书宋_GBK" w:eastAsia="方正书宋_GBK" w:cs="方正书宋_GBK" w:hint="eastAsia"/>
                <w:lang w:val="en-US" w:eastAsia="zh-CN"/>
              </w:rPr>
            </w:pPr>
            <w:r>
              <w:rPr>
                <w:rFonts w:ascii="方正书宋_GBK" w:eastAsia="方正书宋_GBK" w:cs="方正书宋_GBK" w:hint="eastAsia"/>
              </w:rPr>
              <w:t>1742</w:t>
            </w:r>
            <w:r>
              <w:rPr>
                <w:rFonts w:ascii="方正书宋_GBK" w:eastAsia="方正书宋_GBK" w:cs="方正书宋_GBK" w:hint="eastAsia"/>
                <w:lang w:val="en-US" w:eastAsia="zh-CN"/>
              </w:rPr>
              <w:t>人</w:t>
            </w:r>
          </w:p>
        </w:tc>
        <w:tc>
          <w:tcPr>
            <w:tcW w:w="1700"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2021年1月人数</w:t>
            </w:r>
          </w:p>
        </w:tc>
      </w:tr>
      <w:tr>
        <w:trPr>
          <w:cantSplit/>
          <w:trHeight w:val="369"/>
        </w:trPr>
        <w:tc>
          <w:tcPr>
            <w:tcW w:w="4548" w:type="dxa"/>
            <w:vMerge/>
            <w:tcBorders>
              <w:top w:val="single" w:sz="6" w:space="0" w:color="000000"/>
              <w:left w:val="single" w:sz="6" w:space="0" w:color="000000"/>
              <w:bottom w:val="single" w:sz="6" w:space="0" w:color="000000"/>
              <w:right w:val="single" w:sz="6" w:space="0" w:color="000000"/>
            </w:tcBorders>
            <w:vAlign w:val="center"/>
          </w:tcPr>
          <w:p/>
        </w:tc>
        <w:tc>
          <w:tcPr>
            <w:tcW w:w="1133"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sz w:val="21"/>
                <w:szCs w:val="21"/>
              </w:rPr>
            </w:pPr>
            <w:r>
              <w:rPr>
                <w:rFonts w:ascii="方正书宋_GBK" w:eastAsia="方正书宋_GBK" w:cs="方正书宋_GBK" w:hint="eastAsia"/>
                <w:sz w:val="21"/>
                <w:szCs w:val="21"/>
              </w:rPr>
              <w:t>数量指标</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sz w:val="21"/>
                <w:szCs w:val="21"/>
              </w:rPr>
            </w:pPr>
            <w:r>
              <w:rPr>
                <w:rFonts w:ascii="方正书宋_GBK" w:eastAsia="方正书宋_GBK" w:cs="方正书宋_GBK" w:hint="eastAsia"/>
                <w:sz w:val="21"/>
                <w:szCs w:val="21"/>
              </w:rPr>
              <w:t>60周岁以上农村籍退役士兵人数</w:t>
            </w:r>
          </w:p>
        </w:tc>
        <w:tc>
          <w:tcPr>
            <w:tcW w:w="2889"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sz w:val="21"/>
                <w:szCs w:val="21"/>
              </w:rPr>
            </w:pPr>
            <w:r>
              <w:rPr>
                <w:rFonts w:ascii="方正书宋_GBK" w:eastAsia="方正书宋_GBK" w:cs="方正书宋_GBK" w:hint="eastAsia"/>
                <w:sz w:val="21"/>
                <w:szCs w:val="21"/>
              </w:rPr>
              <w:t>60周岁以上农村籍退役士兵人数</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lang w:val="en-US" w:eastAsia="zh-CN"/>
              </w:rPr>
            </w:pPr>
            <w:r>
              <w:rPr>
                <w:rFonts w:ascii="方正书宋_GBK" w:eastAsia="方正书宋_GBK" w:cs="方正书宋_GBK" w:hint="eastAsia"/>
              </w:rPr>
              <w:t>3861</w:t>
            </w:r>
            <w:r>
              <w:rPr>
                <w:rFonts w:ascii="方正书宋_GBK" w:eastAsia="方正书宋_GBK" w:cs="方正书宋_GBK" w:hint="eastAsia"/>
                <w:lang w:val="en-US" w:eastAsia="zh-CN"/>
              </w:rPr>
              <w:t>人</w:t>
            </w:r>
          </w:p>
        </w:tc>
        <w:tc>
          <w:tcPr>
            <w:tcW w:w="1700"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2021年1月人数</w:t>
            </w:r>
          </w:p>
        </w:tc>
      </w:tr>
      <w:tr>
        <w:trPr>
          <w:cantSplit/>
          <w:trHeight w:val="369"/>
        </w:trPr>
        <w:tc>
          <w:tcPr>
            <w:tcW w:w="4548" w:type="dxa"/>
            <w:vMerge/>
            <w:tcBorders>
              <w:top w:val="single" w:sz="6" w:space="0" w:color="000000"/>
              <w:left w:val="single" w:sz="6" w:space="0" w:color="000000"/>
              <w:bottom w:val="single" w:sz="6" w:space="0" w:color="000000"/>
              <w:right w:val="single" w:sz="6" w:space="0" w:color="000000"/>
            </w:tcBorders>
            <w:vAlign w:val="center"/>
          </w:tcPr>
          <w:p/>
        </w:tc>
        <w:tc>
          <w:tcPr>
            <w:tcW w:w="1133"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sz w:val="21"/>
                <w:szCs w:val="21"/>
              </w:rPr>
            </w:pPr>
            <w:r>
              <w:rPr>
                <w:rFonts w:ascii="方正书宋_GBK" w:eastAsia="方正书宋_GBK" w:cs="方正书宋_GBK" w:hint="eastAsia"/>
                <w:sz w:val="21"/>
                <w:szCs w:val="21"/>
              </w:rPr>
              <w:t>数量指标</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sz w:val="21"/>
                <w:szCs w:val="21"/>
              </w:rPr>
            </w:pPr>
            <w:r>
              <w:rPr>
                <w:rFonts w:ascii="方正书宋_GBK" w:eastAsia="方正书宋_GBK" w:cs="方正书宋_GBK" w:hint="eastAsia"/>
                <w:sz w:val="21"/>
                <w:szCs w:val="21"/>
              </w:rPr>
              <w:t>60周岁以上烈士子女人数</w:t>
            </w:r>
          </w:p>
        </w:tc>
        <w:tc>
          <w:tcPr>
            <w:tcW w:w="2889"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sz w:val="21"/>
                <w:szCs w:val="21"/>
              </w:rPr>
            </w:pPr>
            <w:r>
              <w:rPr>
                <w:rFonts w:ascii="方正书宋_GBK" w:eastAsia="方正书宋_GBK" w:cs="方正书宋_GBK" w:hint="eastAsia"/>
                <w:sz w:val="21"/>
                <w:szCs w:val="21"/>
              </w:rPr>
              <w:t>60周岁以上烈士子女人数</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lang w:val="en-US" w:eastAsia="zh-CN"/>
              </w:rPr>
            </w:pPr>
            <w:r>
              <w:rPr>
                <w:rFonts w:ascii="方正书宋_GBK" w:eastAsia="方正书宋_GBK" w:cs="方正书宋_GBK" w:hint="eastAsia"/>
              </w:rPr>
              <w:t>188</w:t>
            </w:r>
            <w:r>
              <w:rPr>
                <w:rFonts w:ascii="方正书宋_GBK" w:eastAsia="方正书宋_GBK" w:cs="方正书宋_GBK" w:hint="eastAsia"/>
                <w:lang w:val="en-US" w:eastAsia="zh-CN"/>
              </w:rPr>
              <w:t>人</w:t>
            </w:r>
          </w:p>
        </w:tc>
        <w:tc>
          <w:tcPr>
            <w:tcW w:w="1700"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2021年1月人数</w:t>
            </w:r>
          </w:p>
        </w:tc>
      </w:tr>
      <w:tr>
        <w:trPr>
          <w:cantSplit/>
          <w:trHeight w:val="369"/>
        </w:trPr>
        <w:tc>
          <w:tcPr>
            <w:tcW w:w="4548" w:type="dxa"/>
            <w:vMerge/>
            <w:tcBorders>
              <w:top w:val="single" w:sz="6" w:space="0" w:color="000000"/>
              <w:left w:val="single" w:sz="6" w:space="0" w:color="000000"/>
              <w:bottom w:val="single" w:sz="6" w:space="0" w:color="000000"/>
              <w:right w:val="single" w:sz="6" w:space="0" w:color="000000"/>
            </w:tcBorders>
            <w:vAlign w:val="center"/>
          </w:tcPr>
          <w:p/>
        </w:tc>
        <w:tc>
          <w:tcPr>
            <w:tcW w:w="1133"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sz w:val="21"/>
                <w:szCs w:val="21"/>
              </w:rPr>
            </w:pPr>
            <w:r>
              <w:rPr>
                <w:rFonts w:ascii="方正书宋_GBK" w:eastAsia="方正书宋_GBK" w:cs="方正书宋_GBK" w:hint="eastAsia"/>
                <w:sz w:val="21"/>
                <w:szCs w:val="21"/>
              </w:rPr>
              <w:t>质量指标</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sz w:val="21"/>
                <w:szCs w:val="21"/>
              </w:rPr>
            </w:pPr>
            <w:r>
              <w:rPr>
                <w:rFonts w:ascii="方正书宋_GBK" w:eastAsia="方正书宋_GBK" w:cs="方正书宋_GBK" w:hint="eastAsia"/>
                <w:sz w:val="21"/>
                <w:szCs w:val="21"/>
              </w:rPr>
              <w:t>抚恤补助发放足额率</w:t>
            </w:r>
          </w:p>
        </w:tc>
        <w:tc>
          <w:tcPr>
            <w:tcW w:w="2889"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sz w:val="21"/>
                <w:szCs w:val="21"/>
              </w:rPr>
            </w:pPr>
            <w:r>
              <w:rPr>
                <w:rFonts w:ascii="方正书宋_GBK" w:eastAsia="方正书宋_GBK" w:cs="方正书宋_GBK" w:hint="eastAsia"/>
                <w:sz w:val="21"/>
                <w:szCs w:val="21"/>
              </w:rPr>
              <w:t>足额发放抚恤补助人数占全部人数比例</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lang w:val="en-US" w:eastAsia="zh-CN"/>
              </w:rPr>
            </w:pPr>
            <w:r>
              <w:rPr>
                <w:rFonts w:ascii="方正书宋_GBK" w:eastAsia="方正书宋_GBK" w:cs="方正书宋_GBK" w:hint="eastAsia"/>
              </w:rPr>
              <w:t>100</w:t>
            </w:r>
            <w:r>
              <w:rPr>
                <w:rFonts w:ascii="方正书宋_GBK" w:eastAsia="方正书宋_GBK" w:cs="方正书宋_GBK" w:hint="eastAsia"/>
                <w:lang w:val="en-US" w:eastAsia="zh-CN"/>
              </w:rPr>
              <w:t>%</w:t>
            </w:r>
          </w:p>
        </w:tc>
        <w:tc>
          <w:tcPr>
            <w:tcW w:w="1700"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计划标准</w:t>
            </w:r>
          </w:p>
        </w:tc>
      </w:tr>
      <w:tr>
        <w:trPr>
          <w:cantSplit/>
          <w:trHeight w:val="369"/>
        </w:trPr>
        <w:tc>
          <w:tcPr>
            <w:tcW w:w="4548" w:type="dxa"/>
            <w:vMerge/>
            <w:tcBorders>
              <w:top w:val="single" w:sz="6" w:space="0" w:color="000000"/>
              <w:left w:val="single" w:sz="6" w:space="0" w:color="000000"/>
              <w:bottom w:val="single" w:sz="6" w:space="0" w:color="000000"/>
              <w:right w:val="single" w:sz="6" w:space="0" w:color="000000"/>
            </w:tcBorders>
            <w:vAlign w:val="center"/>
          </w:tcPr>
          <w:p/>
        </w:tc>
        <w:tc>
          <w:tcPr>
            <w:tcW w:w="1133"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sz w:val="21"/>
                <w:szCs w:val="21"/>
              </w:rPr>
            </w:pPr>
            <w:r>
              <w:rPr>
                <w:rFonts w:ascii="方正书宋_GBK" w:eastAsia="方正书宋_GBK" w:cs="方正书宋_GBK" w:hint="eastAsia"/>
                <w:sz w:val="21"/>
                <w:szCs w:val="21"/>
              </w:rPr>
              <w:t>时效指标</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sz w:val="21"/>
                <w:szCs w:val="21"/>
              </w:rPr>
            </w:pPr>
            <w:r>
              <w:rPr>
                <w:rFonts w:ascii="方正书宋_GBK" w:eastAsia="方正书宋_GBK" w:cs="方正书宋_GBK" w:hint="eastAsia"/>
                <w:sz w:val="21"/>
                <w:szCs w:val="21"/>
              </w:rPr>
              <w:t>发放时间</w:t>
            </w:r>
          </w:p>
        </w:tc>
        <w:tc>
          <w:tcPr>
            <w:tcW w:w="2889"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sz w:val="21"/>
                <w:szCs w:val="21"/>
              </w:rPr>
            </w:pPr>
            <w:r>
              <w:rPr>
                <w:rFonts w:ascii="方正书宋_GBK" w:eastAsia="方正书宋_GBK" w:cs="方正书宋_GBK" w:hint="eastAsia"/>
                <w:sz w:val="21"/>
                <w:szCs w:val="21"/>
              </w:rPr>
              <w:t>发放时间</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每月10日前</w:t>
            </w:r>
          </w:p>
        </w:tc>
        <w:tc>
          <w:tcPr>
            <w:tcW w:w="1700"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计划标准</w:t>
            </w:r>
          </w:p>
        </w:tc>
      </w:tr>
      <w:tr>
        <w:trPr>
          <w:cantSplit/>
          <w:trHeight w:val="369"/>
        </w:trPr>
        <w:tc>
          <w:tcPr>
            <w:tcW w:w="4548" w:type="dxa"/>
            <w:vMerge/>
            <w:tcBorders>
              <w:top w:val="single" w:sz="6" w:space="0" w:color="000000"/>
              <w:left w:val="single" w:sz="6" w:space="0" w:color="000000"/>
              <w:bottom w:val="single" w:sz="6" w:space="0" w:color="000000"/>
              <w:right w:val="single" w:sz="6" w:space="0" w:color="000000"/>
            </w:tcBorders>
            <w:vAlign w:val="center"/>
          </w:tcPr>
          <w:p/>
        </w:tc>
        <w:tc>
          <w:tcPr>
            <w:tcW w:w="1133"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sz w:val="21"/>
                <w:szCs w:val="21"/>
              </w:rPr>
            </w:pPr>
            <w:r>
              <w:rPr>
                <w:rFonts w:ascii="方正书宋_GBK" w:eastAsia="方正书宋_GBK" w:cs="方正书宋_GBK" w:hint="eastAsia"/>
                <w:sz w:val="21"/>
                <w:szCs w:val="21"/>
              </w:rPr>
              <w:t>成本指标</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sz w:val="21"/>
                <w:szCs w:val="21"/>
              </w:rPr>
            </w:pPr>
            <w:r>
              <w:rPr>
                <w:rFonts w:ascii="方正书宋_GBK" w:eastAsia="方正书宋_GBK" w:cs="方正书宋_GBK" w:hint="eastAsia"/>
                <w:sz w:val="21"/>
                <w:szCs w:val="21"/>
              </w:rPr>
              <w:t>发放标准</w:t>
            </w:r>
          </w:p>
        </w:tc>
        <w:tc>
          <w:tcPr>
            <w:tcW w:w="2889"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sz w:val="21"/>
                <w:szCs w:val="21"/>
              </w:rPr>
            </w:pPr>
            <w:r>
              <w:rPr>
                <w:rFonts w:ascii="方正书宋_GBK" w:eastAsia="方正书宋_GBK" w:cs="方正书宋_GBK" w:hint="eastAsia"/>
                <w:sz w:val="21"/>
                <w:szCs w:val="21"/>
              </w:rPr>
              <w:t>发放标准</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7925.83元至90元/月/人</w:t>
            </w:r>
          </w:p>
        </w:tc>
        <w:tc>
          <w:tcPr>
            <w:tcW w:w="1700"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冀退役军人厅发[2020]14号</w:t>
            </w:r>
          </w:p>
        </w:tc>
      </w:tr>
      <w:tr>
        <w:trPr>
          <w:cantSplit/>
          <w:trHeight w:val="369"/>
        </w:trPr>
        <w:tc>
          <w:tcPr>
            <w:tcW w:w="4548" w:type="dxa"/>
            <w:vMerge w:val="restart"/>
            <w:tcBorders>
              <w:top w:val="single" w:sz="6" w:space="0" w:color="000000"/>
              <w:left w:val="single" w:sz="6" w:space="0" w:color="000000"/>
              <w:right w:val="single" w:sz="6" w:space="0" w:color="000000"/>
            </w:tcBorders>
            <w:vAlign w:val="center"/>
          </w:tcPr>
          <w:p>
            <w:pPr>
              <w:spacing w:line="300" w:lineRule="exact"/>
              <w:jc w:val="center"/>
              <w:rPr>
                <w:rFonts w:ascii="方正书宋_GBK" w:eastAsia="方正书宋_GBK" w:cs="方正书宋_GBK" w:hint="eastAsia"/>
              </w:rPr>
            </w:pPr>
            <w:r>
              <w:rPr>
                <w:rFonts w:ascii="方正书宋_GBK" w:eastAsia="方正书宋_GBK" w:cs="方正书宋_GBK" w:hint="eastAsia"/>
              </w:rPr>
              <w:t>效果指标</w:t>
            </w:r>
          </w:p>
        </w:tc>
        <w:tc>
          <w:tcPr>
            <w:tcW w:w="1133"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sz w:val="21"/>
                <w:szCs w:val="21"/>
              </w:rPr>
            </w:pPr>
            <w:r>
              <w:rPr>
                <w:rFonts w:ascii="方正书宋_GBK" w:eastAsia="方正书宋_GBK" w:cs="方正书宋_GBK" w:hint="eastAsia"/>
                <w:sz w:val="21"/>
                <w:szCs w:val="21"/>
              </w:rPr>
              <w:t>社会效益指标</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sz w:val="21"/>
                <w:szCs w:val="21"/>
              </w:rPr>
            </w:pPr>
            <w:r>
              <w:rPr>
                <w:rFonts w:ascii="方正书宋_GBK" w:eastAsia="方正书宋_GBK" w:cs="方正书宋_GBK" w:hint="eastAsia"/>
                <w:sz w:val="21"/>
                <w:szCs w:val="21"/>
              </w:rPr>
              <w:t>抚恤生活补助发放覆盖率</w:t>
            </w:r>
          </w:p>
        </w:tc>
        <w:tc>
          <w:tcPr>
            <w:tcW w:w="2889"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sz w:val="21"/>
                <w:szCs w:val="21"/>
              </w:rPr>
            </w:pPr>
            <w:r>
              <w:rPr>
                <w:rFonts w:ascii="方正书宋_GBK" w:eastAsia="方正书宋_GBK" w:cs="方正书宋_GBK" w:hint="eastAsia"/>
                <w:sz w:val="21"/>
                <w:szCs w:val="21"/>
              </w:rPr>
              <w:t>实际发放人数占计划总人数比例</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lang w:val="en-US" w:eastAsia="zh-CN"/>
              </w:rPr>
            </w:pPr>
            <w:r>
              <w:rPr>
                <w:rFonts w:ascii="方正书宋_GBK" w:eastAsia="方正书宋_GBK" w:cs="方正书宋_GBK" w:hint="eastAsia"/>
              </w:rPr>
              <w:t>100</w:t>
            </w:r>
            <w:r>
              <w:rPr>
                <w:rFonts w:ascii="方正书宋_GBK" w:eastAsia="方正书宋_GBK" w:cs="方正书宋_GBK" w:hint="eastAsia"/>
                <w:lang w:val="en-US" w:eastAsia="zh-CN"/>
              </w:rPr>
              <w:t>%</w:t>
            </w:r>
          </w:p>
        </w:tc>
        <w:tc>
          <w:tcPr>
            <w:tcW w:w="1700"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计划标准</w:t>
            </w:r>
          </w:p>
        </w:tc>
      </w:tr>
      <w:tr>
        <w:trPr>
          <w:cantSplit/>
          <w:trHeight w:val="369"/>
        </w:trPr>
        <w:tc>
          <w:tcPr>
            <w:tcW w:w="4548" w:type="dxa"/>
            <w:vMerge/>
            <w:tcBorders>
              <w:left w:val="single" w:sz="6" w:space="0" w:color="000000"/>
              <w:bottom w:val="single" w:sz="6" w:space="0" w:color="000000"/>
              <w:right w:val="single" w:sz="6" w:space="0" w:color="000000"/>
            </w:tcBorders>
            <w:vAlign w:val="center"/>
          </w:tcPr>
          <w:p/>
        </w:tc>
        <w:tc>
          <w:tcPr>
            <w:tcW w:w="1133"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sz w:val="21"/>
                <w:szCs w:val="21"/>
              </w:rPr>
            </w:pPr>
            <w:r>
              <w:rPr>
                <w:rFonts w:ascii="方正书宋_GBK" w:eastAsia="方正书宋_GBK" w:cs="方正书宋_GBK" w:hint="eastAsia"/>
                <w:sz w:val="21"/>
                <w:szCs w:val="21"/>
              </w:rPr>
              <w:t>社会效益指标</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sz w:val="21"/>
                <w:szCs w:val="21"/>
              </w:rPr>
            </w:pPr>
            <w:r>
              <w:rPr>
                <w:rFonts w:ascii="方正书宋_GBK" w:eastAsia="方正书宋_GBK" w:cs="方正书宋_GBK" w:hint="eastAsia"/>
                <w:sz w:val="21"/>
                <w:szCs w:val="21"/>
              </w:rPr>
              <w:t>补助对象生活水平和质量得到提升</w:t>
            </w:r>
          </w:p>
        </w:tc>
        <w:tc>
          <w:tcPr>
            <w:tcW w:w="2889"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sz w:val="21"/>
                <w:szCs w:val="21"/>
              </w:rPr>
            </w:pPr>
            <w:r>
              <w:rPr>
                <w:rFonts w:ascii="方正书宋_GBK" w:eastAsia="方正书宋_GBK" w:cs="方正书宋_GBK" w:hint="eastAsia"/>
                <w:sz w:val="21"/>
                <w:szCs w:val="21"/>
              </w:rPr>
              <w:t>补助对象生活水平和质量得到提升</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lang w:val="en-US" w:eastAsia="zh-CN"/>
              </w:rPr>
            </w:pPr>
            <w:r>
              <w:rPr>
                <w:rFonts w:ascii="方正书宋_GBK" w:eastAsia="方正书宋_GBK" w:cs="方正书宋_GBK" w:hint="eastAsia"/>
                <w:lang w:val="en-US" w:eastAsia="zh-CN"/>
              </w:rPr>
              <w:t>提升</w:t>
            </w:r>
          </w:p>
        </w:tc>
        <w:tc>
          <w:tcPr>
            <w:tcW w:w="1700"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计划标准</w:t>
            </w:r>
          </w:p>
        </w:tc>
      </w:tr>
      <w:tr>
        <w:trPr>
          <w:cantSplit/>
          <w:trHeight w:val="369"/>
        </w:trPr>
        <w:tc>
          <w:tcPr>
            <w:tcW w:w="4548"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方正书宋_GBK" w:cs="方正书宋_GBK" w:hint="eastAsia"/>
              </w:rPr>
            </w:pPr>
            <w:r>
              <w:rPr>
                <w:rFonts w:ascii="方正书宋_GBK" w:eastAsia="方正书宋_GBK" w:cs="方正书宋_GBK" w:hint="eastAsia"/>
              </w:rPr>
              <w:t>满意度指标</w:t>
            </w:r>
          </w:p>
        </w:tc>
        <w:tc>
          <w:tcPr>
            <w:tcW w:w="1133"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sz w:val="21"/>
                <w:szCs w:val="21"/>
              </w:rPr>
            </w:pPr>
            <w:r>
              <w:rPr>
                <w:rFonts w:ascii="方正书宋_GBK" w:eastAsia="方正书宋_GBK" w:cs="方正书宋_GBK" w:hint="eastAsia"/>
              </w:rPr>
              <w:t>服务对象满意度指标</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sz w:val="21"/>
                <w:szCs w:val="21"/>
              </w:rPr>
            </w:pPr>
            <w:r>
              <w:rPr>
                <w:rFonts w:ascii="方正书宋_GBK" w:eastAsia="方正书宋_GBK" w:cs="方正书宋_GBK" w:hint="eastAsia"/>
              </w:rPr>
              <w:t>优抚对象满意度</w:t>
            </w:r>
          </w:p>
        </w:tc>
        <w:tc>
          <w:tcPr>
            <w:tcW w:w="2889"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sz w:val="21"/>
                <w:szCs w:val="21"/>
              </w:rPr>
            </w:pPr>
            <w:r>
              <w:rPr>
                <w:rFonts w:ascii="方正书宋_GBK" w:eastAsia="方正书宋_GBK" w:cs="方正书宋_GBK" w:hint="eastAsia"/>
              </w:rPr>
              <w:t>优抚对象满意人数占全部调查人数的比例</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lang w:val="en-US" w:eastAsia="zh-CN"/>
              </w:rPr>
            </w:pPr>
            <w:r>
              <w:rPr>
                <w:rFonts w:ascii="方正书宋_GBK" w:eastAsia="方正书宋_GBK" w:cs="方正书宋_GBK" w:hint="eastAsia"/>
                <w:lang w:val="en-US" w:eastAsia="zh-CN"/>
              </w:rPr>
              <w:t>95%</w:t>
            </w:r>
          </w:p>
        </w:tc>
        <w:tc>
          <w:tcPr>
            <w:tcW w:w="1700"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计划标准</w:t>
            </w:r>
          </w:p>
        </w:tc>
      </w:tr>
    </w:tbl>
    <w:p>
      <w:pPr>
        <w:numPr>
          <w:ilvl w:val="0"/>
          <w:numId w:val="2"/>
        </w:numPr>
        <w:ind w:left="0" w:firstLineChars="200" w:firstLine="560"/>
        <w:jc w:val="left"/>
        <w:outlineLvl w:val="1"/>
        <w:rPr>
          <w:rFonts w:ascii="方正书宋_GBK" w:eastAsia="方正书宋_GBK" w:cs="方正书宋_GBK" w:hint="eastAsia"/>
          <w:b/>
          <w:bCs w:val="0"/>
          <w:sz w:val="28"/>
          <w:szCs w:val="28"/>
        </w:rPr>
      </w:pPr>
      <w:r>
        <w:rPr>
          <w:rFonts w:ascii="方正书宋_GBK" w:eastAsia="方正书宋_GBK" w:cs="方正书宋_GBK" w:hint="eastAsia"/>
          <w:b/>
          <w:bCs w:val="0"/>
          <w:sz w:val="28"/>
          <w:szCs w:val="28"/>
        </w:rPr>
        <w:t>关于提前下达2021年省级财政优抚对象补助经费预算的通知(冀财社[2020]206号)</w:t>
      </w:r>
      <w:r>
        <w:rPr>
          <w:rFonts w:ascii="方正书宋_GBK" w:eastAsia="方正书宋_GBK" w:cs="方正书宋_GBK" w:hint="eastAsia"/>
          <w:b/>
          <w:bCs/>
          <w:sz w:val="28"/>
          <w:szCs w:val="28"/>
        </w:rPr>
        <w:t>绩效目标表</w:t>
      </w:r>
    </w:p>
    <w:tbl>
      <w:tblPr>
        <w:jc w:val="center"/>
        <w:tblW w:w="128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4538"/>
        <w:gridCol w:w="8290"/>
      </w:tblGrid>
      <w:tr>
        <w:trPr>
          <w:trHeight w:val="369"/>
        </w:trPr>
        <w:tc>
          <w:tcPr>
            <w:tcW w:w="4538" w:type="dxa"/>
            <w:tcBorders>
              <w:top w:val="single" w:sz="6" w:space="0" w:color="000000"/>
              <w:left w:val="single" w:sz="6" w:space="0" w:color="000000"/>
              <w:bottom w:val="nil"/>
              <w:right w:val="single" w:sz="6" w:space="0" w:color="000000"/>
            </w:tcBorders>
            <w:vAlign w:val="center"/>
          </w:tcPr>
          <w:p>
            <w:pPr>
              <w:jc w:val="left"/>
              <w:outlineLvl w:val="1"/>
              <w:rPr>
                <w:rFonts w:ascii="方正书宋_GBK" w:eastAsia="方正书宋_GBK" w:cs="方正书宋_GBK" w:hint="eastAsia"/>
                <w:b/>
                <w:sz w:val="21"/>
                <w:szCs w:val="21"/>
              </w:rPr>
            </w:pPr>
            <w:r>
              <w:rPr>
                <w:rFonts w:ascii="方正书宋_GBK" w:eastAsia="方正书宋_GBK" w:cs="方正书宋_GBK" w:hint="eastAsia"/>
                <w:b/>
                <w:bCs w:val="0"/>
                <w:sz w:val="28"/>
                <w:szCs w:val="28"/>
                <w:lang w:val="en-US" w:eastAsia="zh-CN"/>
              </w:rPr>
              <w:t xml:space="preserve">    </w:t>
            </w:r>
            <w:r>
              <w:rPr>
                <w:rFonts w:ascii="方正书宋_GBK" w:eastAsia="方正书宋_GBK" w:cs="方正书宋_GBK" w:hint="eastAsia"/>
                <w:b/>
                <w:sz w:val="21"/>
                <w:szCs w:val="21"/>
              </w:rPr>
              <w:t>绩效目标</w:t>
            </w:r>
          </w:p>
        </w:tc>
        <w:tc>
          <w:tcPr>
            <w:tcW w:w="8290" w:type="dxa"/>
            <w:tcBorders>
              <w:top w:val="single" w:sz="6" w:space="0" w:color="000000"/>
              <w:left w:val="single" w:sz="6" w:space="0" w:color="000000"/>
              <w:bottom w:val="nil"/>
              <w:right w:val="single" w:sz="6" w:space="0" w:color="000000"/>
            </w:tcBorders>
            <w:vAlign w:val="center"/>
          </w:tcPr>
          <w:p>
            <w:pPr>
              <w:spacing w:line="300" w:lineRule="exact"/>
              <w:jc w:val="left"/>
              <w:rPr>
                <w:rFonts w:ascii="方正书宋_GBK" w:eastAsia="方正书宋_GBK" w:cs="方正书宋_GBK" w:hint="eastAsia"/>
                <w:sz w:val="21"/>
                <w:szCs w:val="21"/>
              </w:rPr>
            </w:pPr>
            <w:r>
              <w:rPr>
                <w:rFonts w:ascii="方正书宋_GBK" w:eastAsia="方正书宋_GBK" w:cs="方正书宋_GBK" w:hint="eastAsia"/>
                <w:sz w:val="21"/>
                <w:szCs w:val="21"/>
              </w:rPr>
              <w:t>为我市符合政策发放优抚金优抚对象，发放抚恤金及生活补助，提高优抚对象的生活水平</w:t>
            </w:r>
            <w:r>
              <w:rPr>
                <w:rFonts w:ascii="方正书宋_GBK" w:eastAsia="方正书宋_GBK" w:cs="方正书宋_GBK" w:hint="eastAsia"/>
                <w:sz w:val="21"/>
                <w:szCs w:val="21"/>
                <w:lang w:eastAsia="zh-CN"/>
              </w:rPr>
              <w:t>，</w:t>
            </w:r>
            <w:r>
              <w:rPr>
                <w:rFonts w:ascii="方正书宋_GBK" w:eastAsia="方正书宋_GBK" w:cs="方正书宋_GBK" w:hint="eastAsia"/>
                <w:sz w:val="21"/>
                <w:szCs w:val="21"/>
              </w:rPr>
              <w:t>体现党和政府对优抚对象的关怀</w:t>
            </w:r>
          </w:p>
        </w:tc>
      </w:tr>
    </w:tbl>
    <w:p>
      <w:pPr>
        <w:spacing w:line="14" w:lineRule="exact"/>
        <w:ind w:firstLineChars="200" w:firstLine="420"/>
        <w:jc w:val="center"/>
        <w:rPr>
          <w:rFonts w:ascii="方正书宋_GBK" w:eastAsia="方正书宋_GBK" w:cs="方正书宋_GBK" w:hint="eastAsia"/>
          <w:sz w:val="21"/>
          <w:szCs w:val="21"/>
        </w:rPr>
      </w:pPr>
      <w:r>
        <w:rPr>
          <w:rFonts w:ascii="方正书宋_GBK" w:eastAsia="方正书宋_GBK" w:cs="方正书宋_GBK" w:hint="eastAsia"/>
          <w:sz w:val="21"/>
          <w:szCs w:val="21"/>
        </w:rPr>
        <w:t xml:space="preserve"> </w:t>
      </w:r>
    </w:p>
    <w:tbl>
      <w:tblPr>
        <w:jc w:val="center"/>
        <w:tblW w:w="128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4548"/>
        <w:gridCol w:w="1133"/>
        <w:gridCol w:w="1275"/>
        <w:gridCol w:w="2889"/>
        <w:gridCol w:w="1275"/>
        <w:gridCol w:w="1700"/>
      </w:tblGrid>
      <w:tr>
        <w:trPr>
          <w:cantSplit/>
          <w:trHeight w:val="397"/>
          <w:tblHeader/>
        </w:trPr>
        <w:tc>
          <w:tcPr>
            <w:tcW w:w="4548"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方正书宋_GBK" w:cs="方正书宋_GBK" w:hint="eastAsia"/>
                <w:b/>
                <w:sz w:val="21"/>
                <w:szCs w:val="21"/>
              </w:rPr>
            </w:pPr>
            <w:r>
              <w:rPr>
                <w:rFonts w:ascii="方正书宋_GBK" w:eastAsia="方正书宋_GBK" w:cs="方正书宋_GBK" w:hint="eastAsia"/>
                <w:b/>
                <w:sz w:val="21"/>
                <w:szCs w:val="21"/>
              </w:rPr>
              <w:t>一级指标</w:t>
            </w:r>
          </w:p>
        </w:tc>
        <w:tc>
          <w:tcPr>
            <w:tcW w:w="1133"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方正书宋_GBK" w:cs="方正书宋_GBK" w:hint="eastAsia"/>
                <w:b/>
                <w:sz w:val="21"/>
                <w:szCs w:val="21"/>
              </w:rPr>
            </w:pPr>
            <w:r>
              <w:rPr>
                <w:rFonts w:ascii="方正书宋_GBK" w:eastAsia="方正书宋_GBK" w:cs="方正书宋_GBK" w:hint="eastAsia"/>
                <w:b/>
                <w:sz w:val="21"/>
                <w:szCs w:val="21"/>
              </w:rPr>
              <w:t>二级指标</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方正书宋_GBK" w:cs="方正书宋_GBK" w:hint="eastAsia"/>
                <w:b/>
                <w:sz w:val="21"/>
                <w:szCs w:val="21"/>
              </w:rPr>
            </w:pPr>
            <w:r>
              <w:rPr>
                <w:rFonts w:ascii="方正书宋_GBK" w:eastAsia="方正书宋_GBK" w:cs="方正书宋_GBK" w:hint="eastAsia"/>
                <w:b/>
                <w:sz w:val="21"/>
                <w:szCs w:val="21"/>
              </w:rPr>
              <w:t>三级指标</w:t>
            </w:r>
          </w:p>
        </w:tc>
        <w:tc>
          <w:tcPr>
            <w:tcW w:w="2889"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方正书宋_GBK" w:cs="方正书宋_GBK" w:hint="eastAsia"/>
                <w:b/>
                <w:sz w:val="21"/>
                <w:szCs w:val="21"/>
              </w:rPr>
            </w:pPr>
            <w:r>
              <w:rPr>
                <w:rFonts w:ascii="方正书宋_GBK" w:eastAsia="方正书宋_GBK" w:cs="方正书宋_GBK" w:hint="eastAsia"/>
                <w:b/>
                <w:sz w:val="21"/>
                <w:szCs w:val="21"/>
              </w:rPr>
              <w:t>绩效指标描述</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方正书宋_GBK" w:cs="方正书宋_GBK" w:hint="eastAsia"/>
                <w:b/>
                <w:sz w:val="21"/>
                <w:szCs w:val="21"/>
              </w:rPr>
            </w:pPr>
            <w:r>
              <w:rPr>
                <w:rFonts w:ascii="方正书宋_GBK" w:eastAsia="方正书宋_GBK" w:cs="方正书宋_GBK" w:hint="eastAsia"/>
                <w:b/>
                <w:sz w:val="21"/>
                <w:szCs w:val="21"/>
              </w:rPr>
              <w:t>指标值</w:t>
            </w:r>
          </w:p>
        </w:tc>
        <w:tc>
          <w:tcPr>
            <w:tcW w:w="1700"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方正书宋_GBK" w:cs="方正书宋_GBK" w:hint="eastAsia"/>
                <w:b/>
                <w:sz w:val="21"/>
                <w:szCs w:val="21"/>
              </w:rPr>
            </w:pPr>
            <w:r>
              <w:rPr>
                <w:rFonts w:ascii="方正书宋_GBK" w:eastAsia="方正书宋_GBK" w:cs="方正书宋_GBK" w:hint="eastAsia"/>
                <w:b/>
                <w:sz w:val="21"/>
                <w:szCs w:val="21"/>
              </w:rPr>
              <w:t>指标值确定依据</w:t>
            </w:r>
          </w:p>
        </w:tc>
      </w:tr>
      <w:tr>
        <w:trPr>
          <w:cantSplit/>
          <w:trHeight w:val="369"/>
        </w:trPr>
        <w:tc>
          <w:tcPr>
            <w:tcW w:w="4548" w:type="dxa"/>
            <w:vMerge w:val="restart"/>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方正书宋_GBK" w:cs="方正书宋_GBK" w:hint="eastAsia"/>
              </w:rPr>
            </w:pPr>
            <w:r>
              <w:rPr>
                <w:rFonts w:ascii="方正书宋_GBK" w:eastAsia="方正书宋_GBK" w:cs="方正书宋_GBK" w:hint="eastAsia"/>
              </w:rPr>
              <w:t>产出指标</w:t>
            </w:r>
          </w:p>
        </w:tc>
        <w:tc>
          <w:tcPr>
            <w:tcW w:w="1133"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sz w:val="21"/>
                <w:szCs w:val="21"/>
              </w:rPr>
            </w:pPr>
            <w:r>
              <w:rPr>
                <w:rFonts w:ascii="方正书宋_GBK" w:eastAsia="方正书宋_GBK" w:cs="方正书宋_GBK" w:hint="eastAsia"/>
                <w:sz w:val="21"/>
                <w:szCs w:val="21"/>
              </w:rPr>
              <w:t>数量指标</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sz w:val="21"/>
                <w:szCs w:val="21"/>
              </w:rPr>
            </w:pPr>
            <w:r>
              <w:rPr>
                <w:rFonts w:ascii="方正书宋_GBK" w:eastAsia="方正书宋_GBK" w:cs="方正书宋_GBK" w:hint="eastAsia"/>
                <w:sz w:val="21"/>
                <w:szCs w:val="21"/>
              </w:rPr>
              <w:t>重点优抚对象人数</w:t>
            </w:r>
          </w:p>
        </w:tc>
        <w:tc>
          <w:tcPr>
            <w:tcW w:w="2889"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sz w:val="21"/>
                <w:szCs w:val="21"/>
              </w:rPr>
            </w:pPr>
            <w:r>
              <w:rPr>
                <w:rFonts w:ascii="方正书宋_GBK" w:eastAsia="方正书宋_GBK" w:cs="方正书宋_GBK" w:hint="eastAsia"/>
                <w:sz w:val="21"/>
                <w:szCs w:val="21"/>
              </w:rPr>
              <w:t>重点优抚对象人数</w:t>
            </w:r>
          </w:p>
        </w:tc>
        <w:tc>
          <w:tcPr>
            <w:tcW w:w="1275" w:type="dxa"/>
            <w:tcBorders>
              <w:top w:val="single" w:sz="6" w:space="0" w:color="000000"/>
              <w:left w:val="single" w:sz="6" w:space="0" w:color="000000"/>
              <w:bottom w:val="single" w:sz="6" w:space="0" w:color="000000"/>
              <w:right w:val="single" w:sz="6" w:space="0" w:color="000000"/>
            </w:tcBorders>
            <w:vAlign w:val="center"/>
          </w:tcPr>
          <w:p>
            <w:pPr>
              <w:tabs>
                <w:tab w:val="center" w:pos="529"/>
              </w:tabs>
              <w:spacing w:line="300" w:lineRule="exact"/>
              <w:jc w:val="left"/>
              <w:rPr>
                <w:rFonts w:ascii="方正书宋_GBK" w:eastAsia="方正书宋_GBK" w:cs="方正书宋_GBK" w:hint="eastAsia"/>
                <w:lang w:val="en-US" w:eastAsia="zh-CN"/>
              </w:rPr>
            </w:pPr>
            <w:r>
              <w:rPr>
                <w:rFonts w:ascii="方正书宋_GBK" w:eastAsia="方正书宋_GBK" w:cs="方正书宋_GBK" w:hint="eastAsia"/>
              </w:rPr>
              <w:t>1742</w:t>
            </w:r>
            <w:r>
              <w:rPr>
                <w:rFonts w:ascii="方正书宋_GBK" w:eastAsia="方正书宋_GBK" w:cs="方正书宋_GBK" w:hint="eastAsia"/>
                <w:lang w:val="en-US" w:eastAsia="zh-CN"/>
              </w:rPr>
              <w:t>人</w:t>
            </w:r>
          </w:p>
        </w:tc>
        <w:tc>
          <w:tcPr>
            <w:tcW w:w="1700"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2021年1月人数</w:t>
            </w:r>
          </w:p>
        </w:tc>
      </w:tr>
      <w:tr>
        <w:trPr>
          <w:cantSplit/>
          <w:trHeight w:val="369"/>
        </w:trPr>
        <w:tc>
          <w:tcPr>
            <w:tcW w:w="4548" w:type="dxa"/>
            <w:vMerge/>
            <w:tcBorders>
              <w:top w:val="single" w:sz="6" w:space="0" w:color="000000"/>
              <w:left w:val="single" w:sz="6" w:space="0" w:color="000000"/>
              <w:bottom w:val="single" w:sz="6" w:space="0" w:color="000000"/>
              <w:right w:val="single" w:sz="6" w:space="0" w:color="000000"/>
            </w:tcBorders>
            <w:vAlign w:val="center"/>
          </w:tcPr>
          <w:p/>
        </w:tc>
        <w:tc>
          <w:tcPr>
            <w:tcW w:w="1133"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sz w:val="21"/>
                <w:szCs w:val="21"/>
              </w:rPr>
            </w:pPr>
            <w:r>
              <w:rPr>
                <w:rFonts w:ascii="方正书宋_GBK" w:eastAsia="方正书宋_GBK" w:cs="方正书宋_GBK" w:hint="eastAsia"/>
                <w:sz w:val="21"/>
                <w:szCs w:val="21"/>
              </w:rPr>
              <w:t>数量指标</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sz w:val="21"/>
                <w:szCs w:val="21"/>
              </w:rPr>
            </w:pPr>
            <w:r>
              <w:rPr>
                <w:rFonts w:ascii="方正书宋_GBK" w:eastAsia="方正书宋_GBK" w:cs="方正书宋_GBK" w:hint="eastAsia"/>
                <w:sz w:val="21"/>
                <w:szCs w:val="21"/>
              </w:rPr>
              <w:t>60周岁以上农村籍退役士兵人数</w:t>
            </w:r>
          </w:p>
        </w:tc>
        <w:tc>
          <w:tcPr>
            <w:tcW w:w="2889"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sz w:val="21"/>
                <w:szCs w:val="21"/>
              </w:rPr>
            </w:pPr>
            <w:r>
              <w:rPr>
                <w:rFonts w:ascii="方正书宋_GBK" w:eastAsia="方正书宋_GBK" w:cs="方正书宋_GBK" w:hint="eastAsia"/>
                <w:sz w:val="21"/>
                <w:szCs w:val="21"/>
              </w:rPr>
              <w:t>60周岁以上农村籍退役士兵人数</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lang w:val="en-US" w:eastAsia="zh-CN"/>
              </w:rPr>
            </w:pPr>
            <w:r>
              <w:rPr>
                <w:rFonts w:ascii="方正书宋_GBK" w:eastAsia="方正书宋_GBK" w:cs="方正书宋_GBK" w:hint="eastAsia"/>
              </w:rPr>
              <w:t>3861</w:t>
            </w:r>
            <w:r>
              <w:rPr>
                <w:rFonts w:ascii="方正书宋_GBK" w:eastAsia="方正书宋_GBK" w:cs="方正书宋_GBK" w:hint="eastAsia"/>
                <w:lang w:val="en-US" w:eastAsia="zh-CN"/>
              </w:rPr>
              <w:t>人</w:t>
            </w:r>
          </w:p>
        </w:tc>
        <w:tc>
          <w:tcPr>
            <w:tcW w:w="1700"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2021年1月人数</w:t>
            </w:r>
          </w:p>
        </w:tc>
      </w:tr>
      <w:tr>
        <w:trPr>
          <w:cantSplit/>
          <w:trHeight w:val="369"/>
        </w:trPr>
        <w:tc>
          <w:tcPr>
            <w:tcW w:w="4548" w:type="dxa"/>
            <w:vMerge/>
            <w:tcBorders>
              <w:top w:val="single" w:sz="6" w:space="0" w:color="000000"/>
              <w:left w:val="single" w:sz="6" w:space="0" w:color="000000"/>
              <w:bottom w:val="single" w:sz="6" w:space="0" w:color="000000"/>
              <w:right w:val="single" w:sz="6" w:space="0" w:color="000000"/>
            </w:tcBorders>
            <w:vAlign w:val="center"/>
          </w:tcPr>
          <w:p/>
        </w:tc>
        <w:tc>
          <w:tcPr>
            <w:tcW w:w="1133"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sz w:val="21"/>
                <w:szCs w:val="21"/>
              </w:rPr>
            </w:pPr>
            <w:r>
              <w:rPr>
                <w:rFonts w:ascii="方正书宋_GBK" w:eastAsia="方正书宋_GBK" w:cs="方正书宋_GBK" w:hint="eastAsia"/>
                <w:sz w:val="21"/>
                <w:szCs w:val="21"/>
              </w:rPr>
              <w:t>数量指标</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sz w:val="21"/>
                <w:szCs w:val="21"/>
              </w:rPr>
            </w:pPr>
            <w:r>
              <w:rPr>
                <w:rFonts w:ascii="方正书宋_GBK" w:eastAsia="方正书宋_GBK" w:cs="方正书宋_GBK" w:hint="eastAsia"/>
                <w:sz w:val="21"/>
                <w:szCs w:val="21"/>
              </w:rPr>
              <w:t>60周岁以上烈士子女人数</w:t>
            </w:r>
          </w:p>
        </w:tc>
        <w:tc>
          <w:tcPr>
            <w:tcW w:w="2889"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sz w:val="21"/>
                <w:szCs w:val="21"/>
              </w:rPr>
            </w:pPr>
            <w:r>
              <w:rPr>
                <w:rFonts w:ascii="方正书宋_GBK" w:eastAsia="方正书宋_GBK" w:cs="方正书宋_GBK" w:hint="eastAsia"/>
                <w:sz w:val="21"/>
                <w:szCs w:val="21"/>
              </w:rPr>
              <w:t>60周岁以上烈士子女人数</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lang w:val="en-US" w:eastAsia="zh-CN"/>
              </w:rPr>
            </w:pPr>
            <w:r>
              <w:rPr>
                <w:rFonts w:ascii="方正书宋_GBK" w:eastAsia="方正书宋_GBK" w:cs="方正书宋_GBK" w:hint="eastAsia"/>
              </w:rPr>
              <w:t>188</w:t>
            </w:r>
            <w:r>
              <w:rPr>
                <w:rFonts w:ascii="方正书宋_GBK" w:eastAsia="方正书宋_GBK" w:cs="方正书宋_GBK" w:hint="eastAsia"/>
                <w:lang w:val="en-US" w:eastAsia="zh-CN"/>
              </w:rPr>
              <w:t>人</w:t>
            </w:r>
          </w:p>
        </w:tc>
        <w:tc>
          <w:tcPr>
            <w:tcW w:w="1700"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2021年1月人数</w:t>
            </w:r>
          </w:p>
        </w:tc>
      </w:tr>
      <w:tr>
        <w:trPr>
          <w:cantSplit/>
          <w:trHeight w:val="369"/>
        </w:trPr>
        <w:tc>
          <w:tcPr>
            <w:tcW w:w="4548" w:type="dxa"/>
            <w:vMerge/>
            <w:tcBorders>
              <w:top w:val="single" w:sz="6" w:space="0" w:color="000000"/>
              <w:left w:val="single" w:sz="6" w:space="0" w:color="000000"/>
              <w:bottom w:val="single" w:sz="6" w:space="0" w:color="000000"/>
              <w:right w:val="single" w:sz="6" w:space="0" w:color="000000"/>
            </w:tcBorders>
            <w:vAlign w:val="center"/>
          </w:tcPr>
          <w:p/>
        </w:tc>
        <w:tc>
          <w:tcPr>
            <w:tcW w:w="1133"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sz w:val="21"/>
                <w:szCs w:val="21"/>
              </w:rPr>
            </w:pPr>
            <w:r>
              <w:rPr>
                <w:rFonts w:ascii="方正书宋_GBK" w:eastAsia="方正书宋_GBK" w:cs="方正书宋_GBK" w:hint="eastAsia"/>
                <w:sz w:val="21"/>
                <w:szCs w:val="21"/>
              </w:rPr>
              <w:t>质量指标</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sz w:val="21"/>
                <w:szCs w:val="21"/>
              </w:rPr>
            </w:pPr>
            <w:r>
              <w:rPr>
                <w:rFonts w:ascii="方正书宋_GBK" w:eastAsia="方正书宋_GBK" w:cs="方正书宋_GBK" w:hint="eastAsia"/>
                <w:sz w:val="21"/>
                <w:szCs w:val="21"/>
              </w:rPr>
              <w:t>抚恤补助发放足额率</w:t>
            </w:r>
          </w:p>
        </w:tc>
        <w:tc>
          <w:tcPr>
            <w:tcW w:w="2889"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sz w:val="21"/>
                <w:szCs w:val="21"/>
              </w:rPr>
            </w:pPr>
            <w:r>
              <w:rPr>
                <w:rFonts w:ascii="方正书宋_GBK" w:eastAsia="方正书宋_GBK" w:cs="方正书宋_GBK" w:hint="eastAsia"/>
                <w:sz w:val="21"/>
                <w:szCs w:val="21"/>
              </w:rPr>
              <w:t>足额发放抚恤补助人数占全部人数比例</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lang w:val="en-US" w:eastAsia="zh-CN"/>
              </w:rPr>
            </w:pPr>
            <w:r>
              <w:rPr>
                <w:rFonts w:ascii="方正书宋_GBK" w:eastAsia="方正书宋_GBK" w:cs="方正书宋_GBK" w:hint="eastAsia"/>
              </w:rPr>
              <w:t>100</w:t>
            </w:r>
            <w:r>
              <w:rPr>
                <w:rFonts w:ascii="方正书宋_GBK" w:eastAsia="方正书宋_GBK" w:cs="方正书宋_GBK" w:hint="eastAsia"/>
                <w:lang w:val="en-US" w:eastAsia="zh-CN"/>
              </w:rPr>
              <w:t>%</w:t>
            </w:r>
          </w:p>
        </w:tc>
        <w:tc>
          <w:tcPr>
            <w:tcW w:w="1700"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计划标准</w:t>
            </w:r>
          </w:p>
        </w:tc>
      </w:tr>
      <w:tr>
        <w:trPr>
          <w:cantSplit/>
          <w:trHeight w:val="369"/>
        </w:trPr>
        <w:tc>
          <w:tcPr>
            <w:tcW w:w="4548" w:type="dxa"/>
            <w:vMerge/>
            <w:tcBorders>
              <w:top w:val="single" w:sz="6" w:space="0" w:color="000000"/>
              <w:left w:val="single" w:sz="6" w:space="0" w:color="000000"/>
              <w:bottom w:val="single" w:sz="6" w:space="0" w:color="000000"/>
              <w:right w:val="single" w:sz="6" w:space="0" w:color="000000"/>
            </w:tcBorders>
            <w:vAlign w:val="center"/>
          </w:tcPr>
          <w:p/>
        </w:tc>
        <w:tc>
          <w:tcPr>
            <w:tcW w:w="1133"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sz w:val="21"/>
                <w:szCs w:val="21"/>
              </w:rPr>
            </w:pPr>
            <w:r>
              <w:rPr>
                <w:rFonts w:ascii="方正书宋_GBK" w:eastAsia="方正书宋_GBK" w:cs="方正书宋_GBK" w:hint="eastAsia"/>
                <w:sz w:val="21"/>
                <w:szCs w:val="21"/>
              </w:rPr>
              <w:t>时效指标</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sz w:val="21"/>
                <w:szCs w:val="21"/>
              </w:rPr>
            </w:pPr>
            <w:r>
              <w:rPr>
                <w:rFonts w:ascii="方正书宋_GBK" w:eastAsia="方正书宋_GBK" w:cs="方正书宋_GBK" w:hint="eastAsia"/>
                <w:sz w:val="21"/>
                <w:szCs w:val="21"/>
              </w:rPr>
              <w:t>发放时间</w:t>
            </w:r>
          </w:p>
        </w:tc>
        <w:tc>
          <w:tcPr>
            <w:tcW w:w="2889"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sz w:val="21"/>
                <w:szCs w:val="21"/>
              </w:rPr>
            </w:pPr>
            <w:r>
              <w:rPr>
                <w:rFonts w:ascii="方正书宋_GBK" w:eastAsia="方正书宋_GBK" w:cs="方正书宋_GBK" w:hint="eastAsia"/>
                <w:sz w:val="21"/>
                <w:szCs w:val="21"/>
              </w:rPr>
              <w:t>发放时间</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每月10日前</w:t>
            </w:r>
          </w:p>
        </w:tc>
        <w:tc>
          <w:tcPr>
            <w:tcW w:w="1700"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计划标准</w:t>
            </w:r>
          </w:p>
        </w:tc>
      </w:tr>
      <w:tr>
        <w:trPr>
          <w:cantSplit/>
          <w:trHeight w:val="369"/>
        </w:trPr>
        <w:tc>
          <w:tcPr>
            <w:tcW w:w="4548" w:type="dxa"/>
            <w:vMerge/>
            <w:tcBorders>
              <w:top w:val="single" w:sz="6" w:space="0" w:color="000000"/>
              <w:left w:val="single" w:sz="6" w:space="0" w:color="000000"/>
              <w:bottom w:val="single" w:sz="6" w:space="0" w:color="000000"/>
              <w:right w:val="single" w:sz="6" w:space="0" w:color="000000"/>
            </w:tcBorders>
            <w:vAlign w:val="center"/>
          </w:tcPr>
          <w:p/>
        </w:tc>
        <w:tc>
          <w:tcPr>
            <w:tcW w:w="1133"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sz w:val="21"/>
                <w:szCs w:val="21"/>
              </w:rPr>
            </w:pPr>
            <w:r>
              <w:rPr>
                <w:rFonts w:ascii="方正书宋_GBK" w:eastAsia="方正书宋_GBK" w:cs="方正书宋_GBK" w:hint="eastAsia"/>
                <w:sz w:val="21"/>
                <w:szCs w:val="21"/>
              </w:rPr>
              <w:t>成本指标</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sz w:val="21"/>
                <w:szCs w:val="21"/>
              </w:rPr>
            </w:pPr>
            <w:r>
              <w:rPr>
                <w:rFonts w:ascii="方正书宋_GBK" w:eastAsia="方正书宋_GBK" w:cs="方正书宋_GBK" w:hint="eastAsia"/>
                <w:sz w:val="21"/>
                <w:szCs w:val="21"/>
              </w:rPr>
              <w:t>发放标准</w:t>
            </w:r>
          </w:p>
        </w:tc>
        <w:tc>
          <w:tcPr>
            <w:tcW w:w="2889"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sz w:val="21"/>
                <w:szCs w:val="21"/>
              </w:rPr>
            </w:pPr>
            <w:r>
              <w:rPr>
                <w:rFonts w:ascii="方正书宋_GBK" w:eastAsia="方正书宋_GBK" w:cs="方正书宋_GBK" w:hint="eastAsia"/>
                <w:sz w:val="21"/>
                <w:szCs w:val="21"/>
              </w:rPr>
              <w:t>发放标准</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7925.83元至90元/月/人</w:t>
            </w:r>
          </w:p>
        </w:tc>
        <w:tc>
          <w:tcPr>
            <w:tcW w:w="1700"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冀退役军人厅发[2020]14号</w:t>
            </w:r>
          </w:p>
        </w:tc>
      </w:tr>
      <w:tr>
        <w:trPr>
          <w:cantSplit/>
          <w:trHeight w:val="369"/>
        </w:trPr>
        <w:tc>
          <w:tcPr>
            <w:tcW w:w="4548" w:type="dxa"/>
            <w:vMerge w:val="restart"/>
            <w:tcBorders>
              <w:top w:val="single" w:sz="6" w:space="0" w:color="000000"/>
              <w:left w:val="single" w:sz="6" w:space="0" w:color="000000"/>
              <w:right w:val="single" w:sz="6" w:space="0" w:color="000000"/>
            </w:tcBorders>
            <w:vAlign w:val="center"/>
          </w:tcPr>
          <w:p>
            <w:pPr>
              <w:spacing w:line="300" w:lineRule="exact"/>
              <w:jc w:val="center"/>
              <w:rPr>
                <w:rFonts w:ascii="方正书宋_GBK" w:eastAsia="方正书宋_GBK" w:cs="方正书宋_GBK" w:hint="eastAsia"/>
              </w:rPr>
            </w:pPr>
            <w:r>
              <w:rPr>
                <w:rFonts w:ascii="方正书宋_GBK" w:eastAsia="方正书宋_GBK" w:cs="方正书宋_GBK" w:hint="eastAsia"/>
              </w:rPr>
              <w:t>效果指标</w:t>
            </w:r>
          </w:p>
        </w:tc>
        <w:tc>
          <w:tcPr>
            <w:tcW w:w="1133"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sz w:val="21"/>
                <w:szCs w:val="21"/>
              </w:rPr>
            </w:pPr>
            <w:r>
              <w:rPr>
                <w:rFonts w:ascii="方正书宋_GBK" w:eastAsia="方正书宋_GBK" w:cs="方正书宋_GBK" w:hint="eastAsia"/>
                <w:sz w:val="21"/>
                <w:szCs w:val="21"/>
              </w:rPr>
              <w:t>社会效益指标</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sz w:val="21"/>
                <w:szCs w:val="21"/>
              </w:rPr>
            </w:pPr>
            <w:r>
              <w:rPr>
                <w:rFonts w:ascii="方正书宋_GBK" w:eastAsia="方正书宋_GBK" w:cs="方正书宋_GBK" w:hint="eastAsia"/>
                <w:sz w:val="21"/>
                <w:szCs w:val="21"/>
              </w:rPr>
              <w:t>抚恤生活补助发放覆盖率</w:t>
            </w:r>
          </w:p>
        </w:tc>
        <w:tc>
          <w:tcPr>
            <w:tcW w:w="2889"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sz w:val="21"/>
                <w:szCs w:val="21"/>
              </w:rPr>
            </w:pPr>
            <w:r>
              <w:rPr>
                <w:rFonts w:ascii="方正书宋_GBK" w:eastAsia="方正书宋_GBK" w:cs="方正书宋_GBK" w:hint="eastAsia"/>
                <w:sz w:val="21"/>
                <w:szCs w:val="21"/>
              </w:rPr>
              <w:t>实际发放人数占计划总人数比例</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lang w:val="en-US" w:eastAsia="zh-CN"/>
              </w:rPr>
            </w:pPr>
            <w:r>
              <w:rPr>
                <w:rFonts w:ascii="方正书宋_GBK" w:eastAsia="方正书宋_GBK" w:cs="方正书宋_GBK" w:hint="eastAsia"/>
              </w:rPr>
              <w:t>100</w:t>
            </w:r>
            <w:r>
              <w:rPr>
                <w:rFonts w:ascii="方正书宋_GBK" w:eastAsia="方正书宋_GBK" w:cs="方正书宋_GBK" w:hint="eastAsia"/>
                <w:lang w:val="en-US" w:eastAsia="zh-CN"/>
              </w:rPr>
              <w:t>%</w:t>
            </w:r>
          </w:p>
        </w:tc>
        <w:tc>
          <w:tcPr>
            <w:tcW w:w="1700"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计划标准</w:t>
            </w:r>
          </w:p>
        </w:tc>
      </w:tr>
      <w:tr>
        <w:trPr>
          <w:cantSplit/>
          <w:trHeight w:val="369"/>
        </w:trPr>
        <w:tc>
          <w:tcPr>
            <w:tcW w:w="4548" w:type="dxa"/>
            <w:vMerge/>
            <w:tcBorders>
              <w:left w:val="single" w:sz="6" w:space="0" w:color="000000"/>
              <w:bottom w:val="single" w:sz="6" w:space="0" w:color="000000"/>
              <w:right w:val="single" w:sz="6" w:space="0" w:color="000000"/>
            </w:tcBorders>
            <w:vAlign w:val="center"/>
          </w:tcPr>
          <w:p/>
        </w:tc>
        <w:tc>
          <w:tcPr>
            <w:tcW w:w="1133"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sz w:val="21"/>
                <w:szCs w:val="21"/>
              </w:rPr>
            </w:pPr>
            <w:r>
              <w:rPr>
                <w:rFonts w:ascii="方正书宋_GBK" w:eastAsia="方正书宋_GBK" w:cs="方正书宋_GBK" w:hint="eastAsia"/>
                <w:sz w:val="21"/>
                <w:szCs w:val="21"/>
              </w:rPr>
              <w:t>社会效益指标</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sz w:val="21"/>
                <w:szCs w:val="21"/>
              </w:rPr>
            </w:pPr>
            <w:r>
              <w:rPr>
                <w:rFonts w:ascii="方正书宋_GBK" w:eastAsia="方正书宋_GBK" w:cs="方正书宋_GBK" w:hint="eastAsia"/>
                <w:sz w:val="21"/>
                <w:szCs w:val="21"/>
              </w:rPr>
              <w:t>补助对象生活水平和质量得到提升</w:t>
            </w:r>
          </w:p>
        </w:tc>
        <w:tc>
          <w:tcPr>
            <w:tcW w:w="2889"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sz w:val="21"/>
                <w:szCs w:val="21"/>
              </w:rPr>
            </w:pPr>
            <w:r>
              <w:rPr>
                <w:rFonts w:ascii="方正书宋_GBK" w:eastAsia="方正书宋_GBK" w:cs="方正书宋_GBK" w:hint="eastAsia"/>
                <w:sz w:val="21"/>
                <w:szCs w:val="21"/>
              </w:rPr>
              <w:t>补助对象生活水平和质量得到提升</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lang w:val="en-US" w:eastAsia="zh-CN"/>
              </w:rPr>
            </w:pPr>
            <w:r>
              <w:rPr>
                <w:rFonts w:ascii="方正书宋_GBK" w:eastAsia="方正书宋_GBK" w:cs="方正书宋_GBK" w:hint="eastAsia"/>
                <w:lang w:val="en-US" w:eastAsia="zh-CN"/>
              </w:rPr>
              <w:t>提升</w:t>
            </w:r>
          </w:p>
        </w:tc>
        <w:tc>
          <w:tcPr>
            <w:tcW w:w="1700"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计划标准</w:t>
            </w:r>
          </w:p>
        </w:tc>
      </w:tr>
      <w:tr>
        <w:trPr>
          <w:cantSplit/>
          <w:trHeight w:val="369"/>
        </w:trPr>
        <w:tc>
          <w:tcPr>
            <w:tcW w:w="4548"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方正书宋_GBK" w:cs="方正书宋_GBK" w:hint="eastAsia"/>
              </w:rPr>
            </w:pPr>
            <w:r>
              <w:rPr>
                <w:rFonts w:ascii="方正书宋_GBK" w:eastAsia="方正书宋_GBK" w:cs="方正书宋_GBK" w:hint="eastAsia"/>
              </w:rPr>
              <w:t>满意度指标</w:t>
            </w:r>
          </w:p>
        </w:tc>
        <w:tc>
          <w:tcPr>
            <w:tcW w:w="1133"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sz w:val="21"/>
                <w:szCs w:val="21"/>
              </w:rPr>
            </w:pPr>
            <w:r>
              <w:rPr>
                <w:rFonts w:ascii="方正书宋_GBK" w:eastAsia="方正书宋_GBK" w:cs="方正书宋_GBK" w:hint="eastAsia"/>
              </w:rPr>
              <w:t>服务对象满意度指标</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sz w:val="21"/>
                <w:szCs w:val="21"/>
              </w:rPr>
            </w:pPr>
            <w:r>
              <w:rPr>
                <w:rFonts w:ascii="方正书宋_GBK" w:eastAsia="方正书宋_GBK" w:cs="方正书宋_GBK" w:hint="eastAsia"/>
              </w:rPr>
              <w:t>优抚对象满意度</w:t>
            </w:r>
          </w:p>
        </w:tc>
        <w:tc>
          <w:tcPr>
            <w:tcW w:w="2889"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sz w:val="21"/>
                <w:szCs w:val="21"/>
              </w:rPr>
            </w:pPr>
            <w:r>
              <w:rPr>
                <w:rFonts w:ascii="方正书宋_GBK" w:eastAsia="方正书宋_GBK" w:cs="方正书宋_GBK" w:hint="eastAsia"/>
              </w:rPr>
              <w:t>优抚对象满意人数占全部调查人数的比例</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lang w:val="en-US" w:eastAsia="zh-CN"/>
              </w:rPr>
            </w:pPr>
            <w:r>
              <w:rPr>
                <w:rFonts w:ascii="方正书宋_GBK" w:eastAsia="方正书宋_GBK" w:cs="方正书宋_GBK" w:hint="eastAsia"/>
                <w:lang w:val="en-US" w:eastAsia="zh-CN"/>
              </w:rPr>
              <w:t>95%</w:t>
            </w:r>
          </w:p>
        </w:tc>
        <w:tc>
          <w:tcPr>
            <w:tcW w:w="1700"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计划标准</w:t>
            </w:r>
          </w:p>
        </w:tc>
      </w:tr>
    </w:tbl>
    <w:p>
      <w:pPr>
        <w:numPr>
          <w:ilvl w:val="0"/>
          <w:numId w:val="2"/>
        </w:numPr>
        <w:ind w:left="0" w:firstLineChars="200" w:firstLine="560"/>
        <w:jc w:val="left"/>
        <w:outlineLvl w:val="1"/>
        <w:rPr>
          <w:rFonts w:ascii="方正书宋_GBK" w:eastAsia="方正书宋_GBK" w:cs="方正书宋_GBK" w:hint="eastAsia"/>
          <w:b/>
          <w:bCs w:val="0"/>
          <w:sz w:val="28"/>
          <w:szCs w:val="28"/>
        </w:rPr>
      </w:pPr>
      <w:r>
        <w:rPr>
          <w:rFonts w:ascii="方正书宋_GBK" w:eastAsia="方正书宋_GBK" w:cs="方正书宋_GBK" w:hint="eastAsia"/>
          <w:b/>
          <w:bCs w:val="0"/>
          <w:sz w:val="28"/>
          <w:szCs w:val="28"/>
        </w:rPr>
        <w:t>关于提前下达2021年省级财政优抚对象补助经费预算的通知(冀财社[2020]206号)</w:t>
      </w:r>
      <w:r>
        <w:rPr>
          <w:rFonts w:ascii="方正书宋_GBK" w:eastAsia="方正书宋_GBK" w:cs="方正书宋_GBK" w:hint="eastAsia"/>
          <w:b/>
          <w:bCs/>
          <w:sz w:val="28"/>
          <w:szCs w:val="28"/>
        </w:rPr>
        <w:t>绩效目标表</w:t>
      </w:r>
    </w:p>
    <w:tbl>
      <w:tblPr>
        <w:jc w:val="center"/>
        <w:tblW w:w="128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4538"/>
        <w:gridCol w:w="8290"/>
      </w:tblGrid>
      <w:tr>
        <w:trPr>
          <w:trHeight w:val="369"/>
        </w:trPr>
        <w:tc>
          <w:tcPr>
            <w:tcW w:w="4538" w:type="dxa"/>
            <w:tcBorders>
              <w:top w:val="single" w:sz="6" w:space="0" w:color="000000"/>
              <w:left w:val="single" w:sz="6" w:space="0" w:color="000000"/>
              <w:bottom w:val="nil"/>
              <w:right w:val="single" w:sz="6" w:space="0" w:color="000000"/>
            </w:tcBorders>
            <w:vAlign w:val="center"/>
          </w:tcPr>
          <w:p>
            <w:pPr>
              <w:jc w:val="left"/>
              <w:outlineLvl w:val="1"/>
              <w:rPr>
                <w:rFonts w:ascii="方正书宋_GBK" w:eastAsia="方正书宋_GBK" w:cs="方正书宋_GBK" w:hint="eastAsia"/>
                <w:b/>
                <w:sz w:val="21"/>
                <w:szCs w:val="21"/>
              </w:rPr>
            </w:pPr>
            <w:r>
              <w:rPr>
                <w:rFonts w:ascii="方正书宋_GBK" w:eastAsia="方正书宋_GBK" w:cs="方正书宋_GBK" w:hint="eastAsia"/>
                <w:b/>
                <w:bCs w:val="0"/>
                <w:sz w:val="28"/>
                <w:szCs w:val="28"/>
                <w:lang w:val="en-US" w:eastAsia="zh-CN"/>
              </w:rPr>
              <w:t xml:space="preserve">    </w:t>
            </w:r>
            <w:r>
              <w:rPr>
                <w:rFonts w:ascii="方正书宋_GBK" w:eastAsia="方正书宋_GBK" w:cs="方正书宋_GBK" w:hint="eastAsia"/>
                <w:b/>
                <w:sz w:val="21"/>
                <w:szCs w:val="21"/>
              </w:rPr>
              <w:t>绩效目标</w:t>
            </w:r>
          </w:p>
        </w:tc>
        <w:tc>
          <w:tcPr>
            <w:tcW w:w="8290" w:type="dxa"/>
            <w:tcBorders>
              <w:top w:val="single" w:sz="6" w:space="0" w:color="000000"/>
              <w:left w:val="single" w:sz="6" w:space="0" w:color="000000"/>
              <w:bottom w:val="nil"/>
              <w:right w:val="single" w:sz="6" w:space="0" w:color="000000"/>
            </w:tcBorders>
            <w:vAlign w:val="center"/>
          </w:tcPr>
          <w:p>
            <w:pPr>
              <w:spacing w:line="300" w:lineRule="exact"/>
              <w:jc w:val="left"/>
              <w:rPr>
                <w:rFonts w:ascii="方正书宋_GBK" w:eastAsia="方正书宋_GBK" w:cs="方正书宋_GBK" w:hint="eastAsia"/>
                <w:sz w:val="21"/>
                <w:szCs w:val="21"/>
              </w:rPr>
            </w:pPr>
            <w:r>
              <w:rPr>
                <w:rFonts w:ascii="方正书宋_GBK" w:eastAsia="方正书宋_GBK" w:cs="方正书宋_GBK" w:hint="eastAsia"/>
                <w:sz w:val="21"/>
                <w:szCs w:val="21"/>
              </w:rPr>
              <w:t>为我市符合政策发放优抚金优抚对象，发放抚恤金及生活补助，提高优抚对象的生活水平</w:t>
            </w:r>
            <w:r>
              <w:rPr>
                <w:rFonts w:ascii="方正书宋_GBK" w:eastAsia="方正书宋_GBK" w:cs="方正书宋_GBK" w:hint="eastAsia"/>
                <w:sz w:val="21"/>
                <w:szCs w:val="21"/>
                <w:lang w:eastAsia="zh-CN"/>
              </w:rPr>
              <w:t>，</w:t>
            </w:r>
            <w:r>
              <w:rPr>
                <w:rFonts w:ascii="方正书宋_GBK" w:eastAsia="方正书宋_GBK" w:cs="方正书宋_GBK" w:hint="eastAsia"/>
                <w:sz w:val="21"/>
                <w:szCs w:val="21"/>
              </w:rPr>
              <w:t>体现党和政府对优抚对象的关怀</w:t>
            </w:r>
          </w:p>
        </w:tc>
      </w:tr>
    </w:tbl>
    <w:p>
      <w:pPr>
        <w:spacing w:line="14" w:lineRule="exact"/>
        <w:ind w:firstLineChars="200" w:firstLine="420"/>
        <w:jc w:val="center"/>
        <w:rPr>
          <w:rFonts w:ascii="方正书宋_GBK" w:eastAsia="方正书宋_GBK" w:cs="方正书宋_GBK" w:hint="eastAsia"/>
          <w:sz w:val="21"/>
          <w:szCs w:val="21"/>
        </w:rPr>
      </w:pPr>
      <w:r>
        <w:rPr>
          <w:rFonts w:ascii="方正书宋_GBK" w:eastAsia="方正书宋_GBK" w:cs="方正书宋_GBK" w:hint="eastAsia"/>
          <w:sz w:val="21"/>
          <w:szCs w:val="21"/>
        </w:rPr>
        <w:t xml:space="preserve"> </w:t>
      </w:r>
    </w:p>
    <w:tbl>
      <w:tblPr>
        <w:jc w:val="center"/>
        <w:tblW w:w="128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4548"/>
        <w:gridCol w:w="1133"/>
        <w:gridCol w:w="1275"/>
        <w:gridCol w:w="2889"/>
        <w:gridCol w:w="1275"/>
        <w:gridCol w:w="1700"/>
      </w:tblGrid>
      <w:tr>
        <w:trPr>
          <w:cantSplit/>
          <w:trHeight w:val="397"/>
          <w:tblHeader/>
        </w:trPr>
        <w:tc>
          <w:tcPr>
            <w:tcW w:w="4548"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方正书宋_GBK" w:cs="方正书宋_GBK" w:hint="eastAsia"/>
                <w:b/>
                <w:sz w:val="21"/>
                <w:szCs w:val="21"/>
              </w:rPr>
            </w:pPr>
            <w:r>
              <w:rPr>
                <w:rFonts w:ascii="方正书宋_GBK" w:eastAsia="方正书宋_GBK" w:cs="方正书宋_GBK" w:hint="eastAsia"/>
                <w:b/>
                <w:sz w:val="21"/>
                <w:szCs w:val="21"/>
              </w:rPr>
              <w:t>一级指标</w:t>
            </w:r>
          </w:p>
        </w:tc>
        <w:tc>
          <w:tcPr>
            <w:tcW w:w="1133"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方正书宋_GBK" w:cs="方正书宋_GBK" w:hint="eastAsia"/>
                <w:b/>
                <w:sz w:val="21"/>
                <w:szCs w:val="21"/>
              </w:rPr>
            </w:pPr>
            <w:r>
              <w:rPr>
                <w:rFonts w:ascii="方正书宋_GBK" w:eastAsia="方正书宋_GBK" w:cs="方正书宋_GBK" w:hint="eastAsia"/>
                <w:b/>
                <w:sz w:val="21"/>
                <w:szCs w:val="21"/>
              </w:rPr>
              <w:t>二级指标</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方正书宋_GBK" w:cs="方正书宋_GBK" w:hint="eastAsia"/>
                <w:b/>
                <w:sz w:val="21"/>
                <w:szCs w:val="21"/>
              </w:rPr>
            </w:pPr>
            <w:r>
              <w:rPr>
                <w:rFonts w:ascii="方正书宋_GBK" w:eastAsia="方正书宋_GBK" w:cs="方正书宋_GBK" w:hint="eastAsia"/>
                <w:b/>
                <w:sz w:val="21"/>
                <w:szCs w:val="21"/>
              </w:rPr>
              <w:t>三级指标</w:t>
            </w:r>
          </w:p>
        </w:tc>
        <w:tc>
          <w:tcPr>
            <w:tcW w:w="2889"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方正书宋_GBK" w:cs="方正书宋_GBK" w:hint="eastAsia"/>
                <w:b/>
                <w:sz w:val="21"/>
                <w:szCs w:val="21"/>
              </w:rPr>
            </w:pPr>
            <w:r>
              <w:rPr>
                <w:rFonts w:ascii="方正书宋_GBK" w:eastAsia="方正书宋_GBK" w:cs="方正书宋_GBK" w:hint="eastAsia"/>
                <w:b/>
                <w:sz w:val="21"/>
                <w:szCs w:val="21"/>
              </w:rPr>
              <w:t>绩效指标描述</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方正书宋_GBK" w:cs="方正书宋_GBK" w:hint="eastAsia"/>
                <w:b/>
                <w:sz w:val="21"/>
                <w:szCs w:val="21"/>
              </w:rPr>
            </w:pPr>
            <w:r>
              <w:rPr>
                <w:rFonts w:ascii="方正书宋_GBK" w:eastAsia="方正书宋_GBK" w:cs="方正书宋_GBK" w:hint="eastAsia"/>
                <w:b/>
                <w:sz w:val="21"/>
                <w:szCs w:val="21"/>
              </w:rPr>
              <w:t>指标值</w:t>
            </w:r>
          </w:p>
        </w:tc>
        <w:tc>
          <w:tcPr>
            <w:tcW w:w="1700"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方正书宋_GBK" w:cs="方正书宋_GBK" w:hint="eastAsia"/>
                <w:b/>
                <w:sz w:val="21"/>
                <w:szCs w:val="21"/>
              </w:rPr>
            </w:pPr>
            <w:r>
              <w:rPr>
                <w:rFonts w:ascii="方正书宋_GBK" w:eastAsia="方正书宋_GBK" w:cs="方正书宋_GBK" w:hint="eastAsia"/>
                <w:b/>
                <w:sz w:val="21"/>
                <w:szCs w:val="21"/>
              </w:rPr>
              <w:t>指标值确定依据</w:t>
            </w:r>
          </w:p>
        </w:tc>
      </w:tr>
      <w:tr>
        <w:trPr>
          <w:cantSplit/>
          <w:trHeight w:val="369"/>
        </w:trPr>
        <w:tc>
          <w:tcPr>
            <w:tcW w:w="4548" w:type="dxa"/>
            <w:vMerge w:val="restart"/>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方正书宋_GBK" w:cs="方正书宋_GBK" w:hint="eastAsia"/>
              </w:rPr>
            </w:pPr>
            <w:r>
              <w:rPr>
                <w:rFonts w:ascii="方正书宋_GBK" w:eastAsia="方正书宋_GBK" w:cs="方正书宋_GBK" w:hint="eastAsia"/>
              </w:rPr>
              <w:t>产出指标</w:t>
            </w:r>
          </w:p>
        </w:tc>
        <w:tc>
          <w:tcPr>
            <w:tcW w:w="1133"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sz w:val="21"/>
                <w:szCs w:val="21"/>
              </w:rPr>
            </w:pPr>
            <w:r>
              <w:rPr>
                <w:rFonts w:ascii="方正书宋_GBK" w:eastAsia="方正书宋_GBK" w:cs="方正书宋_GBK" w:hint="eastAsia"/>
                <w:sz w:val="21"/>
                <w:szCs w:val="21"/>
              </w:rPr>
              <w:t>数量指标</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sz w:val="21"/>
                <w:szCs w:val="21"/>
              </w:rPr>
            </w:pPr>
            <w:r>
              <w:rPr>
                <w:rFonts w:ascii="方正书宋_GBK" w:eastAsia="方正书宋_GBK" w:cs="方正书宋_GBK" w:hint="eastAsia"/>
                <w:sz w:val="21"/>
                <w:szCs w:val="21"/>
              </w:rPr>
              <w:t>重点优抚对象人数</w:t>
            </w:r>
          </w:p>
        </w:tc>
        <w:tc>
          <w:tcPr>
            <w:tcW w:w="2889"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sz w:val="21"/>
                <w:szCs w:val="21"/>
              </w:rPr>
            </w:pPr>
            <w:r>
              <w:rPr>
                <w:rFonts w:ascii="方正书宋_GBK" w:eastAsia="方正书宋_GBK" w:cs="方正书宋_GBK" w:hint="eastAsia"/>
                <w:sz w:val="21"/>
                <w:szCs w:val="21"/>
              </w:rPr>
              <w:t>重点优抚对象人数</w:t>
            </w:r>
          </w:p>
        </w:tc>
        <w:tc>
          <w:tcPr>
            <w:tcW w:w="1275" w:type="dxa"/>
            <w:tcBorders>
              <w:top w:val="single" w:sz="6" w:space="0" w:color="000000"/>
              <w:left w:val="single" w:sz="6" w:space="0" w:color="000000"/>
              <w:bottom w:val="single" w:sz="6" w:space="0" w:color="000000"/>
              <w:right w:val="single" w:sz="6" w:space="0" w:color="000000"/>
            </w:tcBorders>
            <w:vAlign w:val="center"/>
          </w:tcPr>
          <w:p>
            <w:pPr>
              <w:tabs>
                <w:tab w:val="center" w:pos="529"/>
              </w:tabs>
              <w:spacing w:line="300" w:lineRule="exact"/>
              <w:jc w:val="left"/>
              <w:rPr>
                <w:rFonts w:ascii="方正书宋_GBK" w:eastAsia="方正书宋_GBK" w:cs="方正书宋_GBK" w:hint="eastAsia"/>
                <w:lang w:val="en-US" w:eastAsia="zh-CN"/>
              </w:rPr>
            </w:pPr>
            <w:r>
              <w:rPr>
                <w:rFonts w:ascii="方正书宋_GBK" w:eastAsia="方正书宋_GBK" w:cs="方正书宋_GBK" w:hint="eastAsia"/>
              </w:rPr>
              <w:t>1742</w:t>
            </w:r>
            <w:r>
              <w:rPr>
                <w:rFonts w:ascii="方正书宋_GBK" w:eastAsia="方正书宋_GBK" w:cs="方正书宋_GBK" w:hint="eastAsia"/>
                <w:lang w:val="en-US" w:eastAsia="zh-CN"/>
              </w:rPr>
              <w:t>人</w:t>
            </w:r>
          </w:p>
        </w:tc>
        <w:tc>
          <w:tcPr>
            <w:tcW w:w="1700"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2021年1月人数</w:t>
            </w:r>
          </w:p>
        </w:tc>
      </w:tr>
      <w:tr>
        <w:trPr>
          <w:cantSplit/>
          <w:trHeight w:val="369"/>
        </w:trPr>
        <w:tc>
          <w:tcPr>
            <w:tcW w:w="4548" w:type="dxa"/>
            <w:vMerge/>
            <w:tcBorders>
              <w:top w:val="single" w:sz="6" w:space="0" w:color="000000"/>
              <w:left w:val="single" w:sz="6" w:space="0" w:color="000000"/>
              <w:bottom w:val="single" w:sz="6" w:space="0" w:color="000000"/>
              <w:right w:val="single" w:sz="6" w:space="0" w:color="000000"/>
            </w:tcBorders>
            <w:vAlign w:val="center"/>
          </w:tcPr>
          <w:p/>
        </w:tc>
        <w:tc>
          <w:tcPr>
            <w:tcW w:w="1133"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sz w:val="21"/>
                <w:szCs w:val="21"/>
              </w:rPr>
            </w:pPr>
            <w:r>
              <w:rPr>
                <w:rFonts w:ascii="方正书宋_GBK" w:eastAsia="方正书宋_GBK" w:cs="方正书宋_GBK" w:hint="eastAsia"/>
                <w:sz w:val="21"/>
                <w:szCs w:val="21"/>
              </w:rPr>
              <w:t>数量指标</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sz w:val="21"/>
                <w:szCs w:val="21"/>
              </w:rPr>
            </w:pPr>
            <w:r>
              <w:rPr>
                <w:rFonts w:ascii="方正书宋_GBK" w:eastAsia="方正书宋_GBK" w:cs="方正书宋_GBK" w:hint="eastAsia"/>
                <w:sz w:val="21"/>
                <w:szCs w:val="21"/>
              </w:rPr>
              <w:t>60周岁以上农村籍退役士兵人数</w:t>
            </w:r>
          </w:p>
        </w:tc>
        <w:tc>
          <w:tcPr>
            <w:tcW w:w="2889"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sz w:val="21"/>
                <w:szCs w:val="21"/>
              </w:rPr>
            </w:pPr>
            <w:r>
              <w:rPr>
                <w:rFonts w:ascii="方正书宋_GBK" w:eastAsia="方正书宋_GBK" w:cs="方正书宋_GBK" w:hint="eastAsia"/>
                <w:sz w:val="21"/>
                <w:szCs w:val="21"/>
              </w:rPr>
              <w:t>60周岁以上农村籍退役士兵人数</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lang w:val="en-US" w:eastAsia="zh-CN"/>
              </w:rPr>
            </w:pPr>
            <w:r>
              <w:rPr>
                <w:rFonts w:ascii="方正书宋_GBK" w:eastAsia="方正书宋_GBK" w:cs="方正书宋_GBK" w:hint="eastAsia"/>
              </w:rPr>
              <w:t>3861</w:t>
            </w:r>
            <w:r>
              <w:rPr>
                <w:rFonts w:ascii="方正书宋_GBK" w:eastAsia="方正书宋_GBK" w:cs="方正书宋_GBK" w:hint="eastAsia"/>
                <w:lang w:val="en-US" w:eastAsia="zh-CN"/>
              </w:rPr>
              <w:t>人</w:t>
            </w:r>
          </w:p>
        </w:tc>
        <w:tc>
          <w:tcPr>
            <w:tcW w:w="1700"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2021年1月人数</w:t>
            </w:r>
          </w:p>
        </w:tc>
      </w:tr>
      <w:tr>
        <w:trPr>
          <w:cantSplit/>
          <w:trHeight w:val="369"/>
        </w:trPr>
        <w:tc>
          <w:tcPr>
            <w:tcW w:w="4548" w:type="dxa"/>
            <w:vMerge/>
            <w:tcBorders>
              <w:top w:val="single" w:sz="6" w:space="0" w:color="000000"/>
              <w:left w:val="single" w:sz="6" w:space="0" w:color="000000"/>
              <w:bottom w:val="single" w:sz="6" w:space="0" w:color="000000"/>
              <w:right w:val="single" w:sz="6" w:space="0" w:color="000000"/>
            </w:tcBorders>
            <w:vAlign w:val="center"/>
          </w:tcPr>
          <w:p/>
        </w:tc>
        <w:tc>
          <w:tcPr>
            <w:tcW w:w="1133"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sz w:val="21"/>
                <w:szCs w:val="21"/>
              </w:rPr>
            </w:pPr>
            <w:r>
              <w:rPr>
                <w:rFonts w:ascii="方正书宋_GBK" w:eastAsia="方正书宋_GBK" w:cs="方正书宋_GBK" w:hint="eastAsia"/>
                <w:sz w:val="21"/>
                <w:szCs w:val="21"/>
              </w:rPr>
              <w:t>数量指标</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sz w:val="21"/>
                <w:szCs w:val="21"/>
              </w:rPr>
            </w:pPr>
            <w:r>
              <w:rPr>
                <w:rFonts w:ascii="方正书宋_GBK" w:eastAsia="方正书宋_GBK" w:cs="方正书宋_GBK" w:hint="eastAsia"/>
                <w:sz w:val="21"/>
                <w:szCs w:val="21"/>
              </w:rPr>
              <w:t>60周岁以上烈士子女人数</w:t>
            </w:r>
          </w:p>
        </w:tc>
        <w:tc>
          <w:tcPr>
            <w:tcW w:w="2889"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sz w:val="21"/>
                <w:szCs w:val="21"/>
              </w:rPr>
            </w:pPr>
            <w:r>
              <w:rPr>
                <w:rFonts w:ascii="方正书宋_GBK" w:eastAsia="方正书宋_GBK" w:cs="方正书宋_GBK" w:hint="eastAsia"/>
                <w:sz w:val="21"/>
                <w:szCs w:val="21"/>
              </w:rPr>
              <w:t>60周岁以上烈士子女人数</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lang w:val="en-US" w:eastAsia="zh-CN"/>
              </w:rPr>
            </w:pPr>
            <w:r>
              <w:rPr>
                <w:rFonts w:ascii="方正书宋_GBK" w:eastAsia="方正书宋_GBK" w:cs="方正书宋_GBK" w:hint="eastAsia"/>
              </w:rPr>
              <w:t>188</w:t>
            </w:r>
            <w:r>
              <w:rPr>
                <w:rFonts w:ascii="方正书宋_GBK" w:eastAsia="方正书宋_GBK" w:cs="方正书宋_GBK" w:hint="eastAsia"/>
                <w:lang w:val="en-US" w:eastAsia="zh-CN"/>
              </w:rPr>
              <w:t>人</w:t>
            </w:r>
          </w:p>
        </w:tc>
        <w:tc>
          <w:tcPr>
            <w:tcW w:w="1700"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2021年1月人数</w:t>
            </w:r>
          </w:p>
        </w:tc>
      </w:tr>
      <w:tr>
        <w:trPr>
          <w:cantSplit/>
          <w:trHeight w:val="369"/>
        </w:trPr>
        <w:tc>
          <w:tcPr>
            <w:tcW w:w="4548" w:type="dxa"/>
            <w:vMerge/>
            <w:tcBorders>
              <w:top w:val="single" w:sz="6" w:space="0" w:color="000000"/>
              <w:left w:val="single" w:sz="6" w:space="0" w:color="000000"/>
              <w:bottom w:val="single" w:sz="6" w:space="0" w:color="000000"/>
              <w:right w:val="single" w:sz="6" w:space="0" w:color="000000"/>
            </w:tcBorders>
            <w:vAlign w:val="center"/>
          </w:tcPr>
          <w:p/>
        </w:tc>
        <w:tc>
          <w:tcPr>
            <w:tcW w:w="1133"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sz w:val="21"/>
                <w:szCs w:val="21"/>
              </w:rPr>
            </w:pPr>
            <w:r>
              <w:rPr>
                <w:rFonts w:ascii="方正书宋_GBK" w:eastAsia="方正书宋_GBK" w:cs="方正书宋_GBK" w:hint="eastAsia"/>
                <w:sz w:val="21"/>
                <w:szCs w:val="21"/>
              </w:rPr>
              <w:t>质量指标</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sz w:val="21"/>
                <w:szCs w:val="21"/>
              </w:rPr>
            </w:pPr>
            <w:r>
              <w:rPr>
                <w:rFonts w:ascii="方正书宋_GBK" w:eastAsia="方正书宋_GBK" w:cs="方正书宋_GBK" w:hint="eastAsia"/>
                <w:sz w:val="21"/>
                <w:szCs w:val="21"/>
              </w:rPr>
              <w:t>抚恤补助发放足额率</w:t>
            </w:r>
          </w:p>
        </w:tc>
        <w:tc>
          <w:tcPr>
            <w:tcW w:w="2889"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sz w:val="21"/>
                <w:szCs w:val="21"/>
              </w:rPr>
            </w:pPr>
            <w:r>
              <w:rPr>
                <w:rFonts w:ascii="方正书宋_GBK" w:eastAsia="方正书宋_GBK" w:cs="方正书宋_GBK" w:hint="eastAsia"/>
                <w:sz w:val="21"/>
                <w:szCs w:val="21"/>
              </w:rPr>
              <w:t>足额发放抚恤补助人数占全部人数比例</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lang w:val="en-US" w:eastAsia="zh-CN"/>
              </w:rPr>
            </w:pPr>
            <w:r>
              <w:rPr>
                <w:rFonts w:ascii="方正书宋_GBK" w:eastAsia="方正书宋_GBK" w:cs="方正书宋_GBK" w:hint="eastAsia"/>
              </w:rPr>
              <w:t>100</w:t>
            </w:r>
            <w:r>
              <w:rPr>
                <w:rFonts w:ascii="方正书宋_GBK" w:eastAsia="方正书宋_GBK" w:cs="方正书宋_GBK" w:hint="eastAsia"/>
                <w:lang w:val="en-US" w:eastAsia="zh-CN"/>
              </w:rPr>
              <w:t>%</w:t>
            </w:r>
          </w:p>
        </w:tc>
        <w:tc>
          <w:tcPr>
            <w:tcW w:w="1700"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计划标准</w:t>
            </w:r>
          </w:p>
        </w:tc>
      </w:tr>
      <w:tr>
        <w:trPr>
          <w:cantSplit/>
          <w:trHeight w:val="369"/>
        </w:trPr>
        <w:tc>
          <w:tcPr>
            <w:tcW w:w="4548" w:type="dxa"/>
            <w:vMerge/>
            <w:tcBorders>
              <w:top w:val="single" w:sz="6" w:space="0" w:color="000000"/>
              <w:left w:val="single" w:sz="6" w:space="0" w:color="000000"/>
              <w:bottom w:val="single" w:sz="6" w:space="0" w:color="000000"/>
              <w:right w:val="single" w:sz="6" w:space="0" w:color="000000"/>
            </w:tcBorders>
            <w:vAlign w:val="center"/>
          </w:tcPr>
          <w:p/>
        </w:tc>
        <w:tc>
          <w:tcPr>
            <w:tcW w:w="1133"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sz w:val="21"/>
                <w:szCs w:val="21"/>
              </w:rPr>
            </w:pPr>
            <w:r>
              <w:rPr>
                <w:rFonts w:ascii="方正书宋_GBK" w:eastAsia="方正书宋_GBK" w:cs="方正书宋_GBK" w:hint="eastAsia"/>
                <w:sz w:val="21"/>
                <w:szCs w:val="21"/>
              </w:rPr>
              <w:t>时效指标</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sz w:val="21"/>
                <w:szCs w:val="21"/>
              </w:rPr>
            </w:pPr>
            <w:r>
              <w:rPr>
                <w:rFonts w:ascii="方正书宋_GBK" w:eastAsia="方正书宋_GBK" w:cs="方正书宋_GBK" w:hint="eastAsia"/>
                <w:sz w:val="21"/>
                <w:szCs w:val="21"/>
              </w:rPr>
              <w:t>发放时间</w:t>
            </w:r>
          </w:p>
        </w:tc>
        <w:tc>
          <w:tcPr>
            <w:tcW w:w="2889"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sz w:val="21"/>
                <w:szCs w:val="21"/>
              </w:rPr>
            </w:pPr>
            <w:r>
              <w:rPr>
                <w:rFonts w:ascii="方正书宋_GBK" w:eastAsia="方正书宋_GBK" w:cs="方正书宋_GBK" w:hint="eastAsia"/>
                <w:sz w:val="21"/>
                <w:szCs w:val="21"/>
              </w:rPr>
              <w:t>发放时间</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每月10日前</w:t>
            </w:r>
          </w:p>
        </w:tc>
        <w:tc>
          <w:tcPr>
            <w:tcW w:w="1700"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计划标准</w:t>
            </w:r>
          </w:p>
        </w:tc>
      </w:tr>
      <w:tr>
        <w:trPr>
          <w:cantSplit/>
          <w:trHeight w:val="369"/>
        </w:trPr>
        <w:tc>
          <w:tcPr>
            <w:tcW w:w="4548" w:type="dxa"/>
            <w:vMerge/>
            <w:tcBorders>
              <w:top w:val="single" w:sz="6" w:space="0" w:color="000000"/>
              <w:left w:val="single" w:sz="6" w:space="0" w:color="000000"/>
              <w:bottom w:val="single" w:sz="6" w:space="0" w:color="000000"/>
              <w:right w:val="single" w:sz="6" w:space="0" w:color="000000"/>
            </w:tcBorders>
            <w:vAlign w:val="center"/>
          </w:tcPr>
          <w:p/>
        </w:tc>
        <w:tc>
          <w:tcPr>
            <w:tcW w:w="1133"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sz w:val="21"/>
                <w:szCs w:val="21"/>
              </w:rPr>
            </w:pPr>
            <w:r>
              <w:rPr>
                <w:rFonts w:ascii="方正书宋_GBK" w:eastAsia="方正书宋_GBK" w:cs="方正书宋_GBK" w:hint="eastAsia"/>
                <w:sz w:val="21"/>
                <w:szCs w:val="21"/>
              </w:rPr>
              <w:t>成本指标</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sz w:val="21"/>
                <w:szCs w:val="21"/>
              </w:rPr>
            </w:pPr>
            <w:r>
              <w:rPr>
                <w:rFonts w:ascii="方正书宋_GBK" w:eastAsia="方正书宋_GBK" w:cs="方正书宋_GBK" w:hint="eastAsia"/>
                <w:sz w:val="21"/>
                <w:szCs w:val="21"/>
              </w:rPr>
              <w:t>发放标准</w:t>
            </w:r>
          </w:p>
        </w:tc>
        <w:tc>
          <w:tcPr>
            <w:tcW w:w="2889"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sz w:val="21"/>
                <w:szCs w:val="21"/>
              </w:rPr>
            </w:pPr>
            <w:r>
              <w:rPr>
                <w:rFonts w:ascii="方正书宋_GBK" w:eastAsia="方正书宋_GBK" w:cs="方正书宋_GBK" w:hint="eastAsia"/>
                <w:sz w:val="21"/>
                <w:szCs w:val="21"/>
              </w:rPr>
              <w:t>发放标准</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7925.83元至90元/月/人</w:t>
            </w:r>
          </w:p>
        </w:tc>
        <w:tc>
          <w:tcPr>
            <w:tcW w:w="1700"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冀退役军人厅发[2020]14号</w:t>
            </w:r>
          </w:p>
        </w:tc>
      </w:tr>
      <w:tr>
        <w:trPr>
          <w:cantSplit/>
          <w:trHeight w:val="369"/>
        </w:trPr>
        <w:tc>
          <w:tcPr>
            <w:tcW w:w="4548" w:type="dxa"/>
            <w:vMerge w:val="restart"/>
            <w:tcBorders>
              <w:top w:val="single" w:sz="6" w:space="0" w:color="000000"/>
              <w:left w:val="single" w:sz="6" w:space="0" w:color="000000"/>
              <w:right w:val="single" w:sz="6" w:space="0" w:color="000000"/>
            </w:tcBorders>
            <w:vAlign w:val="center"/>
          </w:tcPr>
          <w:p>
            <w:pPr>
              <w:spacing w:line="300" w:lineRule="exact"/>
              <w:jc w:val="center"/>
              <w:rPr>
                <w:rFonts w:ascii="方正书宋_GBK" w:eastAsia="方正书宋_GBK" w:cs="方正书宋_GBK" w:hint="eastAsia"/>
              </w:rPr>
            </w:pPr>
            <w:r>
              <w:rPr>
                <w:rFonts w:ascii="方正书宋_GBK" w:eastAsia="方正书宋_GBK" w:cs="方正书宋_GBK" w:hint="eastAsia"/>
              </w:rPr>
              <w:t>效果指标</w:t>
            </w:r>
          </w:p>
        </w:tc>
        <w:tc>
          <w:tcPr>
            <w:tcW w:w="1133"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sz w:val="21"/>
                <w:szCs w:val="21"/>
              </w:rPr>
            </w:pPr>
            <w:r>
              <w:rPr>
                <w:rFonts w:ascii="方正书宋_GBK" w:eastAsia="方正书宋_GBK" w:cs="方正书宋_GBK" w:hint="eastAsia"/>
                <w:sz w:val="21"/>
                <w:szCs w:val="21"/>
              </w:rPr>
              <w:t>社会效益指标</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sz w:val="21"/>
                <w:szCs w:val="21"/>
              </w:rPr>
            </w:pPr>
            <w:r>
              <w:rPr>
                <w:rFonts w:ascii="方正书宋_GBK" w:eastAsia="方正书宋_GBK" w:cs="方正书宋_GBK" w:hint="eastAsia"/>
                <w:sz w:val="21"/>
                <w:szCs w:val="21"/>
              </w:rPr>
              <w:t>抚恤生活补助发放覆盖率</w:t>
            </w:r>
          </w:p>
        </w:tc>
        <w:tc>
          <w:tcPr>
            <w:tcW w:w="2889"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sz w:val="21"/>
                <w:szCs w:val="21"/>
              </w:rPr>
            </w:pPr>
            <w:r>
              <w:rPr>
                <w:rFonts w:ascii="方正书宋_GBK" w:eastAsia="方正书宋_GBK" w:cs="方正书宋_GBK" w:hint="eastAsia"/>
                <w:sz w:val="21"/>
                <w:szCs w:val="21"/>
              </w:rPr>
              <w:t>实际发放人数占计划总人数比例</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lang w:val="en-US" w:eastAsia="zh-CN"/>
              </w:rPr>
            </w:pPr>
            <w:r>
              <w:rPr>
                <w:rFonts w:ascii="方正书宋_GBK" w:eastAsia="方正书宋_GBK" w:cs="方正书宋_GBK" w:hint="eastAsia"/>
              </w:rPr>
              <w:t>100</w:t>
            </w:r>
            <w:r>
              <w:rPr>
                <w:rFonts w:ascii="方正书宋_GBK" w:eastAsia="方正书宋_GBK" w:cs="方正书宋_GBK" w:hint="eastAsia"/>
                <w:lang w:val="en-US" w:eastAsia="zh-CN"/>
              </w:rPr>
              <w:t>%</w:t>
            </w:r>
          </w:p>
        </w:tc>
        <w:tc>
          <w:tcPr>
            <w:tcW w:w="1700"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计划标准</w:t>
            </w:r>
          </w:p>
        </w:tc>
      </w:tr>
      <w:tr>
        <w:trPr>
          <w:cantSplit/>
          <w:trHeight w:val="369"/>
        </w:trPr>
        <w:tc>
          <w:tcPr>
            <w:tcW w:w="4548" w:type="dxa"/>
            <w:vMerge/>
            <w:tcBorders>
              <w:left w:val="single" w:sz="6" w:space="0" w:color="000000"/>
              <w:bottom w:val="single" w:sz="6" w:space="0" w:color="000000"/>
              <w:right w:val="single" w:sz="6" w:space="0" w:color="000000"/>
            </w:tcBorders>
            <w:vAlign w:val="center"/>
          </w:tcPr>
          <w:p/>
        </w:tc>
        <w:tc>
          <w:tcPr>
            <w:tcW w:w="1133"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sz w:val="21"/>
                <w:szCs w:val="21"/>
              </w:rPr>
            </w:pPr>
            <w:r>
              <w:rPr>
                <w:rFonts w:ascii="方正书宋_GBK" w:eastAsia="方正书宋_GBK" w:cs="方正书宋_GBK" w:hint="eastAsia"/>
                <w:sz w:val="21"/>
                <w:szCs w:val="21"/>
              </w:rPr>
              <w:t>社会效益指标</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sz w:val="21"/>
                <w:szCs w:val="21"/>
              </w:rPr>
            </w:pPr>
            <w:r>
              <w:rPr>
                <w:rFonts w:ascii="方正书宋_GBK" w:eastAsia="方正书宋_GBK" w:cs="方正书宋_GBK" w:hint="eastAsia"/>
                <w:sz w:val="21"/>
                <w:szCs w:val="21"/>
              </w:rPr>
              <w:t>补助对象生活水平和质量得到提升</w:t>
            </w:r>
          </w:p>
        </w:tc>
        <w:tc>
          <w:tcPr>
            <w:tcW w:w="2889"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sz w:val="21"/>
                <w:szCs w:val="21"/>
              </w:rPr>
            </w:pPr>
            <w:r>
              <w:rPr>
                <w:rFonts w:ascii="方正书宋_GBK" w:eastAsia="方正书宋_GBK" w:cs="方正书宋_GBK" w:hint="eastAsia"/>
                <w:sz w:val="21"/>
                <w:szCs w:val="21"/>
              </w:rPr>
              <w:t>补助对象生活水平和质量得到提升</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lang w:val="en-US" w:eastAsia="zh-CN"/>
              </w:rPr>
            </w:pPr>
            <w:r>
              <w:rPr>
                <w:rFonts w:ascii="方正书宋_GBK" w:eastAsia="方正书宋_GBK" w:cs="方正书宋_GBK" w:hint="eastAsia"/>
                <w:lang w:val="en-US" w:eastAsia="zh-CN"/>
              </w:rPr>
              <w:t>提升</w:t>
            </w:r>
          </w:p>
        </w:tc>
        <w:tc>
          <w:tcPr>
            <w:tcW w:w="1700"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计划标准</w:t>
            </w:r>
          </w:p>
        </w:tc>
      </w:tr>
      <w:tr>
        <w:trPr>
          <w:cantSplit/>
          <w:trHeight w:val="369"/>
        </w:trPr>
        <w:tc>
          <w:tcPr>
            <w:tcW w:w="4548"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方正书宋_GBK" w:cs="方正书宋_GBK" w:hint="eastAsia"/>
              </w:rPr>
            </w:pPr>
            <w:r>
              <w:rPr>
                <w:rFonts w:ascii="方正书宋_GBK" w:eastAsia="方正书宋_GBK" w:cs="方正书宋_GBK" w:hint="eastAsia"/>
              </w:rPr>
              <w:t>满意度指标</w:t>
            </w:r>
          </w:p>
        </w:tc>
        <w:tc>
          <w:tcPr>
            <w:tcW w:w="1133"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sz w:val="21"/>
                <w:szCs w:val="21"/>
              </w:rPr>
            </w:pPr>
            <w:r>
              <w:rPr>
                <w:rFonts w:ascii="方正书宋_GBK" w:eastAsia="方正书宋_GBK" w:cs="方正书宋_GBK" w:hint="eastAsia"/>
              </w:rPr>
              <w:t>服务对象满意度指标</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sz w:val="21"/>
                <w:szCs w:val="21"/>
              </w:rPr>
            </w:pPr>
            <w:r>
              <w:rPr>
                <w:rFonts w:ascii="方正书宋_GBK" w:eastAsia="方正书宋_GBK" w:cs="方正书宋_GBK" w:hint="eastAsia"/>
              </w:rPr>
              <w:t>优抚对象满意度</w:t>
            </w:r>
          </w:p>
        </w:tc>
        <w:tc>
          <w:tcPr>
            <w:tcW w:w="2889"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sz w:val="21"/>
                <w:szCs w:val="21"/>
              </w:rPr>
            </w:pPr>
            <w:r>
              <w:rPr>
                <w:rFonts w:ascii="方正书宋_GBK" w:eastAsia="方正书宋_GBK" w:cs="方正书宋_GBK" w:hint="eastAsia"/>
              </w:rPr>
              <w:t>优抚对象满意人数占全部调查人数的比例</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lang w:val="en-US" w:eastAsia="zh-CN"/>
              </w:rPr>
            </w:pPr>
            <w:r>
              <w:rPr>
                <w:rFonts w:ascii="方正书宋_GBK" w:eastAsia="方正书宋_GBK" w:cs="方正书宋_GBK" w:hint="eastAsia"/>
                <w:lang w:val="en-US" w:eastAsia="zh-CN"/>
              </w:rPr>
              <w:t>95%</w:t>
            </w:r>
          </w:p>
        </w:tc>
        <w:tc>
          <w:tcPr>
            <w:tcW w:w="1700"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计划标准</w:t>
            </w:r>
          </w:p>
        </w:tc>
      </w:tr>
    </w:tbl>
    <w:p>
      <w:pPr>
        <w:numPr>
          <w:ilvl w:val="0"/>
          <w:numId w:val="2"/>
        </w:numPr>
        <w:ind w:left="0" w:firstLineChars="200" w:firstLine="560"/>
        <w:jc w:val="left"/>
        <w:outlineLvl w:val="1"/>
        <w:rPr>
          <w:rFonts w:ascii="方正书宋_GBK" w:eastAsia="方正书宋_GBK" w:cs="方正书宋_GBK" w:hint="eastAsia"/>
          <w:b/>
          <w:bCs w:val="0"/>
          <w:sz w:val="28"/>
          <w:szCs w:val="28"/>
        </w:rPr>
      </w:pPr>
      <w:r>
        <w:rPr>
          <w:rFonts w:ascii="方正书宋_GBK" w:eastAsia="方正书宋_GBK" w:cs="方正书宋_GBK" w:hint="eastAsia"/>
          <w:b/>
          <w:bCs w:val="0"/>
          <w:sz w:val="28"/>
          <w:szCs w:val="28"/>
        </w:rPr>
        <w:t>优抚抚恤补助资金绩效目标表</w:t>
      </w:r>
    </w:p>
    <w:tbl>
      <w:tblPr>
        <w:jc w:val="center"/>
        <w:tblW w:w="128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4538"/>
        <w:gridCol w:w="8290"/>
      </w:tblGrid>
      <w:tr>
        <w:trPr>
          <w:trHeight w:val="369"/>
        </w:trPr>
        <w:tc>
          <w:tcPr>
            <w:tcW w:w="4538" w:type="dxa"/>
            <w:tcBorders>
              <w:top w:val="single" w:sz="6" w:space="0" w:color="000000"/>
              <w:left w:val="single" w:sz="6" w:space="0" w:color="000000"/>
              <w:bottom w:val="nil"/>
              <w:right w:val="single" w:sz="6" w:space="0" w:color="000000"/>
            </w:tcBorders>
            <w:vAlign w:val="center"/>
          </w:tcPr>
          <w:p>
            <w:pPr>
              <w:ind w:firstLineChars="200" w:firstLine="420"/>
              <w:jc w:val="left"/>
              <w:outlineLvl w:val="1"/>
              <w:rPr>
                <w:rFonts w:ascii="方正书宋_GBK" w:eastAsia="方正书宋_GBK" w:cs="方正书宋_GBK" w:hint="eastAsia"/>
                <w:b/>
                <w:sz w:val="21"/>
                <w:szCs w:val="21"/>
              </w:rPr>
            </w:pPr>
            <w:r>
              <w:rPr>
                <w:rFonts w:ascii="方正书宋_GBK" w:eastAsia="方正书宋_GBK" w:cs="方正书宋_GBK" w:hint="eastAsia"/>
                <w:b/>
                <w:sz w:val="21"/>
                <w:szCs w:val="21"/>
              </w:rPr>
              <w:t>绩效目标</w:t>
            </w:r>
          </w:p>
        </w:tc>
        <w:tc>
          <w:tcPr>
            <w:tcW w:w="8290" w:type="dxa"/>
            <w:tcBorders>
              <w:top w:val="single" w:sz="6" w:space="0" w:color="000000"/>
              <w:left w:val="single" w:sz="6" w:space="0" w:color="000000"/>
              <w:bottom w:val="nil"/>
              <w:right w:val="single" w:sz="6" w:space="0" w:color="000000"/>
            </w:tcBorders>
            <w:vAlign w:val="center"/>
          </w:tcPr>
          <w:p>
            <w:pPr>
              <w:spacing w:line="300" w:lineRule="exact"/>
              <w:jc w:val="left"/>
              <w:rPr>
                <w:rFonts w:ascii="方正书宋_GBK" w:eastAsia="方正书宋_GBK" w:cs="方正书宋_GBK" w:hint="eastAsia"/>
                <w:sz w:val="21"/>
                <w:szCs w:val="21"/>
              </w:rPr>
            </w:pPr>
            <w:r>
              <w:rPr>
                <w:rFonts w:ascii="方正书宋_GBK" w:eastAsia="方正书宋_GBK" w:cs="方正书宋_GBK" w:hint="eastAsia"/>
                <w:sz w:val="21"/>
                <w:szCs w:val="21"/>
              </w:rPr>
              <w:t>为我市符合政策发放优抚金优抚对象，发放抚恤金及生活补助，提高优抚对象的生活水平</w:t>
            </w:r>
            <w:r>
              <w:rPr>
                <w:rFonts w:ascii="方正书宋_GBK" w:eastAsia="方正书宋_GBK" w:cs="方正书宋_GBK" w:hint="eastAsia"/>
                <w:sz w:val="21"/>
                <w:szCs w:val="21"/>
                <w:lang w:eastAsia="zh-CN"/>
              </w:rPr>
              <w:t>，</w:t>
            </w:r>
            <w:r>
              <w:rPr>
                <w:rFonts w:ascii="方正书宋_GBK" w:eastAsia="方正书宋_GBK" w:cs="方正书宋_GBK" w:hint="eastAsia"/>
                <w:sz w:val="21"/>
                <w:szCs w:val="21"/>
              </w:rPr>
              <w:t>体现党和政府对优抚对象的关怀</w:t>
            </w:r>
          </w:p>
        </w:tc>
      </w:tr>
    </w:tbl>
    <w:p>
      <w:pPr>
        <w:spacing w:line="14" w:lineRule="exact"/>
        <w:ind w:firstLineChars="200" w:firstLine="420"/>
        <w:jc w:val="center"/>
        <w:rPr>
          <w:rFonts w:ascii="方正书宋_GBK" w:eastAsia="方正书宋_GBK" w:cs="方正书宋_GBK" w:hint="eastAsia"/>
          <w:sz w:val="21"/>
          <w:szCs w:val="21"/>
        </w:rPr>
      </w:pPr>
      <w:r>
        <w:rPr>
          <w:rFonts w:ascii="方正书宋_GBK" w:eastAsia="方正书宋_GBK" w:cs="方正书宋_GBK" w:hint="eastAsia"/>
          <w:sz w:val="21"/>
          <w:szCs w:val="21"/>
        </w:rPr>
        <w:t xml:space="preserve"> </w:t>
      </w:r>
    </w:p>
    <w:tbl>
      <w:tblPr>
        <w:jc w:val="center"/>
        <w:tblW w:w="128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4548"/>
        <w:gridCol w:w="1133"/>
        <w:gridCol w:w="1275"/>
        <w:gridCol w:w="2889"/>
        <w:gridCol w:w="1275"/>
        <w:gridCol w:w="1700"/>
      </w:tblGrid>
      <w:tr>
        <w:trPr>
          <w:cantSplit/>
          <w:trHeight w:val="397"/>
          <w:tblHeader/>
        </w:trPr>
        <w:tc>
          <w:tcPr>
            <w:tcW w:w="4548"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方正书宋_GBK" w:cs="方正书宋_GBK" w:hint="eastAsia"/>
                <w:b/>
                <w:sz w:val="21"/>
                <w:szCs w:val="21"/>
              </w:rPr>
            </w:pPr>
            <w:r>
              <w:rPr>
                <w:rFonts w:ascii="方正书宋_GBK" w:eastAsia="方正书宋_GBK" w:cs="方正书宋_GBK" w:hint="eastAsia"/>
                <w:b/>
                <w:sz w:val="21"/>
                <w:szCs w:val="21"/>
              </w:rPr>
              <w:t>一级指标</w:t>
            </w:r>
          </w:p>
        </w:tc>
        <w:tc>
          <w:tcPr>
            <w:tcW w:w="1133"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方正书宋_GBK" w:cs="方正书宋_GBK" w:hint="eastAsia"/>
                <w:b/>
                <w:sz w:val="21"/>
                <w:szCs w:val="21"/>
              </w:rPr>
            </w:pPr>
            <w:r>
              <w:rPr>
                <w:rFonts w:ascii="方正书宋_GBK" w:eastAsia="方正书宋_GBK" w:cs="方正书宋_GBK" w:hint="eastAsia"/>
                <w:b/>
                <w:sz w:val="21"/>
                <w:szCs w:val="21"/>
              </w:rPr>
              <w:t>二级指标</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方正书宋_GBK" w:cs="方正书宋_GBK" w:hint="eastAsia"/>
                <w:b/>
                <w:sz w:val="21"/>
                <w:szCs w:val="21"/>
              </w:rPr>
            </w:pPr>
            <w:r>
              <w:rPr>
                <w:rFonts w:ascii="方正书宋_GBK" w:eastAsia="方正书宋_GBK" w:cs="方正书宋_GBK" w:hint="eastAsia"/>
                <w:b/>
                <w:sz w:val="21"/>
                <w:szCs w:val="21"/>
              </w:rPr>
              <w:t>三级指标</w:t>
            </w:r>
          </w:p>
        </w:tc>
        <w:tc>
          <w:tcPr>
            <w:tcW w:w="2889"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方正书宋_GBK" w:cs="方正书宋_GBK" w:hint="eastAsia"/>
                <w:b/>
                <w:sz w:val="21"/>
                <w:szCs w:val="21"/>
              </w:rPr>
            </w:pPr>
            <w:r>
              <w:rPr>
                <w:rFonts w:ascii="方正书宋_GBK" w:eastAsia="方正书宋_GBK" w:cs="方正书宋_GBK" w:hint="eastAsia"/>
                <w:b/>
                <w:sz w:val="21"/>
                <w:szCs w:val="21"/>
              </w:rPr>
              <w:t>绩效指标描述</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方正书宋_GBK" w:cs="方正书宋_GBK" w:hint="eastAsia"/>
                <w:b/>
                <w:sz w:val="21"/>
                <w:szCs w:val="21"/>
              </w:rPr>
            </w:pPr>
            <w:r>
              <w:rPr>
                <w:rFonts w:ascii="方正书宋_GBK" w:eastAsia="方正书宋_GBK" w:cs="方正书宋_GBK" w:hint="eastAsia"/>
                <w:b/>
                <w:sz w:val="21"/>
                <w:szCs w:val="21"/>
              </w:rPr>
              <w:t>指标值</w:t>
            </w:r>
          </w:p>
        </w:tc>
        <w:tc>
          <w:tcPr>
            <w:tcW w:w="1700"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方正书宋_GBK" w:cs="方正书宋_GBK" w:hint="eastAsia"/>
                <w:b/>
                <w:sz w:val="21"/>
                <w:szCs w:val="21"/>
              </w:rPr>
            </w:pPr>
            <w:r>
              <w:rPr>
                <w:rFonts w:ascii="方正书宋_GBK" w:eastAsia="方正书宋_GBK" w:cs="方正书宋_GBK" w:hint="eastAsia"/>
                <w:b/>
                <w:sz w:val="21"/>
                <w:szCs w:val="21"/>
              </w:rPr>
              <w:t>指标值确定依据</w:t>
            </w:r>
          </w:p>
        </w:tc>
      </w:tr>
      <w:tr>
        <w:trPr>
          <w:cantSplit/>
          <w:trHeight w:val="369"/>
        </w:trPr>
        <w:tc>
          <w:tcPr>
            <w:tcW w:w="4548" w:type="dxa"/>
            <w:vMerge w:val="restart"/>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方正书宋_GBK" w:cs="方正书宋_GBK" w:hint="eastAsia"/>
              </w:rPr>
            </w:pPr>
            <w:r>
              <w:rPr>
                <w:rFonts w:ascii="方正书宋_GBK" w:eastAsia="方正书宋_GBK" w:cs="方正书宋_GBK" w:hint="eastAsia"/>
              </w:rPr>
              <w:t>产出指标</w:t>
            </w:r>
          </w:p>
        </w:tc>
        <w:tc>
          <w:tcPr>
            <w:tcW w:w="1133"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sz w:val="21"/>
                <w:szCs w:val="21"/>
              </w:rPr>
            </w:pPr>
            <w:r>
              <w:rPr>
                <w:rFonts w:ascii="方正书宋_GBK" w:eastAsia="方正书宋_GBK" w:cs="方正书宋_GBK" w:hint="eastAsia"/>
                <w:sz w:val="21"/>
                <w:szCs w:val="21"/>
              </w:rPr>
              <w:t>数量指标</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sz w:val="21"/>
                <w:szCs w:val="21"/>
              </w:rPr>
            </w:pPr>
            <w:r>
              <w:rPr>
                <w:rFonts w:ascii="方正书宋_GBK" w:eastAsia="方正书宋_GBK" w:cs="方正书宋_GBK" w:hint="eastAsia"/>
                <w:sz w:val="21"/>
                <w:szCs w:val="21"/>
              </w:rPr>
              <w:t>重点优抚对象人数</w:t>
            </w:r>
          </w:p>
        </w:tc>
        <w:tc>
          <w:tcPr>
            <w:tcW w:w="2889"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sz w:val="21"/>
                <w:szCs w:val="21"/>
              </w:rPr>
            </w:pPr>
            <w:r>
              <w:rPr>
                <w:rFonts w:ascii="方正书宋_GBK" w:eastAsia="方正书宋_GBK" w:cs="方正书宋_GBK" w:hint="eastAsia"/>
                <w:sz w:val="21"/>
                <w:szCs w:val="21"/>
              </w:rPr>
              <w:t>重点优抚对象人数</w:t>
            </w:r>
          </w:p>
        </w:tc>
        <w:tc>
          <w:tcPr>
            <w:tcW w:w="1275" w:type="dxa"/>
            <w:tcBorders>
              <w:top w:val="single" w:sz="6" w:space="0" w:color="000000"/>
              <w:left w:val="single" w:sz="6" w:space="0" w:color="000000"/>
              <w:bottom w:val="single" w:sz="6" w:space="0" w:color="000000"/>
              <w:right w:val="single" w:sz="6" w:space="0" w:color="000000"/>
            </w:tcBorders>
            <w:vAlign w:val="center"/>
          </w:tcPr>
          <w:p>
            <w:pPr>
              <w:tabs>
                <w:tab w:val="center" w:pos="529"/>
              </w:tabs>
              <w:spacing w:line="300" w:lineRule="exact"/>
              <w:jc w:val="left"/>
              <w:rPr>
                <w:rFonts w:ascii="方正书宋_GBK" w:eastAsia="方正书宋_GBK" w:cs="方正书宋_GBK" w:hint="eastAsia"/>
                <w:lang w:val="en-US" w:eastAsia="zh-CN"/>
              </w:rPr>
            </w:pPr>
            <w:r>
              <w:rPr>
                <w:rFonts w:ascii="方正书宋_GBK" w:eastAsia="方正书宋_GBK" w:cs="方正书宋_GBK" w:hint="eastAsia"/>
              </w:rPr>
              <w:t>1742</w:t>
            </w:r>
            <w:r>
              <w:rPr>
                <w:rFonts w:ascii="方正书宋_GBK" w:eastAsia="方正书宋_GBK" w:cs="方正书宋_GBK" w:hint="eastAsia"/>
                <w:lang w:val="en-US" w:eastAsia="zh-CN"/>
              </w:rPr>
              <w:t>人</w:t>
            </w:r>
          </w:p>
        </w:tc>
        <w:tc>
          <w:tcPr>
            <w:tcW w:w="1700"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2021年1月人数</w:t>
            </w:r>
          </w:p>
        </w:tc>
      </w:tr>
      <w:tr>
        <w:trPr>
          <w:cantSplit/>
          <w:trHeight w:val="369"/>
        </w:trPr>
        <w:tc>
          <w:tcPr>
            <w:tcW w:w="4548" w:type="dxa"/>
            <w:vMerge/>
            <w:tcBorders>
              <w:top w:val="single" w:sz="6" w:space="0" w:color="000000"/>
              <w:left w:val="single" w:sz="6" w:space="0" w:color="000000"/>
              <w:bottom w:val="single" w:sz="6" w:space="0" w:color="000000"/>
              <w:right w:val="single" w:sz="6" w:space="0" w:color="000000"/>
            </w:tcBorders>
            <w:vAlign w:val="center"/>
          </w:tcPr>
          <w:p/>
        </w:tc>
        <w:tc>
          <w:tcPr>
            <w:tcW w:w="1133"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sz w:val="21"/>
                <w:szCs w:val="21"/>
              </w:rPr>
            </w:pPr>
            <w:r>
              <w:rPr>
                <w:rFonts w:ascii="方正书宋_GBK" w:eastAsia="方正书宋_GBK" w:cs="方正书宋_GBK" w:hint="eastAsia"/>
                <w:sz w:val="21"/>
                <w:szCs w:val="21"/>
              </w:rPr>
              <w:t>数量指标</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sz w:val="21"/>
                <w:szCs w:val="21"/>
              </w:rPr>
            </w:pPr>
            <w:r>
              <w:rPr>
                <w:rFonts w:ascii="方正书宋_GBK" w:eastAsia="方正书宋_GBK" w:cs="方正书宋_GBK" w:hint="eastAsia"/>
                <w:sz w:val="21"/>
                <w:szCs w:val="21"/>
              </w:rPr>
              <w:t>60周岁以上农村籍退役士兵人数</w:t>
            </w:r>
          </w:p>
        </w:tc>
        <w:tc>
          <w:tcPr>
            <w:tcW w:w="2889"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sz w:val="21"/>
                <w:szCs w:val="21"/>
              </w:rPr>
            </w:pPr>
            <w:r>
              <w:rPr>
                <w:rFonts w:ascii="方正书宋_GBK" w:eastAsia="方正书宋_GBK" w:cs="方正书宋_GBK" w:hint="eastAsia"/>
                <w:sz w:val="21"/>
                <w:szCs w:val="21"/>
              </w:rPr>
              <w:t>60周岁以上农村籍退役士兵人数</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lang w:val="en-US" w:eastAsia="zh-CN"/>
              </w:rPr>
            </w:pPr>
            <w:r>
              <w:rPr>
                <w:rFonts w:ascii="方正书宋_GBK" w:eastAsia="方正书宋_GBK" w:cs="方正书宋_GBK" w:hint="eastAsia"/>
              </w:rPr>
              <w:t>3861</w:t>
            </w:r>
            <w:r>
              <w:rPr>
                <w:rFonts w:ascii="方正书宋_GBK" w:eastAsia="方正书宋_GBK" w:cs="方正书宋_GBK" w:hint="eastAsia"/>
                <w:lang w:val="en-US" w:eastAsia="zh-CN"/>
              </w:rPr>
              <w:t>人</w:t>
            </w:r>
          </w:p>
        </w:tc>
        <w:tc>
          <w:tcPr>
            <w:tcW w:w="1700"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2021年1月人数</w:t>
            </w:r>
          </w:p>
        </w:tc>
      </w:tr>
      <w:tr>
        <w:trPr>
          <w:cantSplit/>
          <w:trHeight w:val="369"/>
        </w:trPr>
        <w:tc>
          <w:tcPr>
            <w:tcW w:w="4548" w:type="dxa"/>
            <w:vMerge/>
            <w:tcBorders>
              <w:top w:val="single" w:sz="6" w:space="0" w:color="000000"/>
              <w:left w:val="single" w:sz="6" w:space="0" w:color="000000"/>
              <w:bottom w:val="single" w:sz="6" w:space="0" w:color="000000"/>
              <w:right w:val="single" w:sz="6" w:space="0" w:color="000000"/>
            </w:tcBorders>
            <w:vAlign w:val="center"/>
          </w:tcPr>
          <w:p/>
        </w:tc>
        <w:tc>
          <w:tcPr>
            <w:tcW w:w="1133"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sz w:val="21"/>
                <w:szCs w:val="21"/>
              </w:rPr>
            </w:pPr>
            <w:r>
              <w:rPr>
                <w:rFonts w:ascii="方正书宋_GBK" w:eastAsia="方正书宋_GBK" w:cs="方正书宋_GBK" w:hint="eastAsia"/>
                <w:sz w:val="21"/>
                <w:szCs w:val="21"/>
              </w:rPr>
              <w:t>数量指标</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sz w:val="21"/>
                <w:szCs w:val="21"/>
              </w:rPr>
            </w:pPr>
            <w:r>
              <w:rPr>
                <w:rFonts w:ascii="方正书宋_GBK" w:eastAsia="方正书宋_GBK" w:cs="方正书宋_GBK" w:hint="eastAsia"/>
                <w:sz w:val="21"/>
                <w:szCs w:val="21"/>
              </w:rPr>
              <w:t>60周岁以上烈士子女人数</w:t>
            </w:r>
          </w:p>
        </w:tc>
        <w:tc>
          <w:tcPr>
            <w:tcW w:w="2889"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sz w:val="21"/>
                <w:szCs w:val="21"/>
              </w:rPr>
            </w:pPr>
            <w:r>
              <w:rPr>
                <w:rFonts w:ascii="方正书宋_GBK" w:eastAsia="方正书宋_GBK" w:cs="方正书宋_GBK" w:hint="eastAsia"/>
                <w:sz w:val="21"/>
                <w:szCs w:val="21"/>
              </w:rPr>
              <w:t>60周岁以上烈士子女人数</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lang w:val="en-US" w:eastAsia="zh-CN"/>
              </w:rPr>
            </w:pPr>
            <w:r>
              <w:rPr>
                <w:rFonts w:ascii="方正书宋_GBK" w:eastAsia="方正书宋_GBK" w:cs="方正书宋_GBK" w:hint="eastAsia"/>
              </w:rPr>
              <w:t>188</w:t>
            </w:r>
            <w:r>
              <w:rPr>
                <w:rFonts w:ascii="方正书宋_GBK" w:eastAsia="方正书宋_GBK" w:cs="方正书宋_GBK" w:hint="eastAsia"/>
                <w:lang w:val="en-US" w:eastAsia="zh-CN"/>
              </w:rPr>
              <w:t>人</w:t>
            </w:r>
          </w:p>
        </w:tc>
        <w:tc>
          <w:tcPr>
            <w:tcW w:w="1700"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2021年1月人数</w:t>
            </w:r>
          </w:p>
        </w:tc>
      </w:tr>
      <w:tr>
        <w:trPr>
          <w:cantSplit/>
          <w:trHeight w:val="369"/>
        </w:trPr>
        <w:tc>
          <w:tcPr>
            <w:tcW w:w="4548" w:type="dxa"/>
            <w:vMerge/>
            <w:tcBorders>
              <w:top w:val="single" w:sz="6" w:space="0" w:color="000000"/>
              <w:left w:val="single" w:sz="6" w:space="0" w:color="000000"/>
              <w:bottom w:val="single" w:sz="6" w:space="0" w:color="000000"/>
              <w:right w:val="single" w:sz="6" w:space="0" w:color="000000"/>
            </w:tcBorders>
            <w:vAlign w:val="center"/>
          </w:tcPr>
          <w:p/>
        </w:tc>
        <w:tc>
          <w:tcPr>
            <w:tcW w:w="1133"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sz w:val="21"/>
                <w:szCs w:val="21"/>
              </w:rPr>
            </w:pPr>
            <w:r>
              <w:rPr>
                <w:rFonts w:ascii="方正书宋_GBK" w:eastAsia="方正书宋_GBK" w:cs="方正书宋_GBK" w:hint="eastAsia"/>
                <w:sz w:val="21"/>
                <w:szCs w:val="21"/>
              </w:rPr>
              <w:t>质量指标</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sz w:val="21"/>
                <w:szCs w:val="21"/>
              </w:rPr>
            </w:pPr>
            <w:r>
              <w:rPr>
                <w:rFonts w:ascii="方正书宋_GBK" w:eastAsia="方正书宋_GBK" w:cs="方正书宋_GBK" w:hint="eastAsia"/>
                <w:sz w:val="21"/>
                <w:szCs w:val="21"/>
              </w:rPr>
              <w:t>抚恤补助发放足额率</w:t>
            </w:r>
          </w:p>
        </w:tc>
        <w:tc>
          <w:tcPr>
            <w:tcW w:w="2889"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sz w:val="21"/>
                <w:szCs w:val="21"/>
              </w:rPr>
            </w:pPr>
            <w:r>
              <w:rPr>
                <w:rFonts w:ascii="方正书宋_GBK" w:eastAsia="方正书宋_GBK" w:cs="方正书宋_GBK" w:hint="eastAsia"/>
                <w:sz w:val="21"/>
                <w:szCs w:val="21"/>
              </w:rPr>
              <w:t>足额发放抚恤补助人数占全部人数比例</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lang w:val="en-US" w:eastAsia="zh-CN"/>
              </w:rPr>
            </w:pPr>
            <w:r>
              <w:rPr>
                <w:rFonts w:ascii="方正书宋_GBK" w:eastAsia="方正书宋_GBK" w:cs="方正书宋_GBK" w:hint="eastAsia"/>
              </w:rPr>
              <w:t>100</w:t>
            </w:r>
            <w:r>
              <w:rPr>
                <w:rFonts w:ascii="方正书宋_GBK" w:eastAsia="方正书宋_GBK" w:cs="方正书宋_GBK" w:hint="eastAsia"/>
                <w:lang w:val="en-US" w:eastAsia="zh-CN"/>
              </w:rPr>
              <w:t>%</w:t>
            </w:r>
          </w:p>
        </w:tc>
        <w:tc>
          <w:tcPr>
            <w:tcW w:w="1700"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计划标准</w:t>
            </w:r>
          </w:p>
        </w:tc>
      </w:tr>
      <w:tr>
        <w:trPr>
          <w:cantSplit/>
          <w:trHeight w:val="369"/>
        </w:trPr>
        <w:tc>
          <w:tcPr>
            <w:tcW w:w="4548" w:type="dxa"/>
            <w:vMerge/>
            <w:tcBorders>
              <w:top w:val="single" w:sz="6" w:space="0" w:color="000000"/>
              <w:left w:val="single" w:sz="6" w:space="0" w:color="000000"/>
              <w:bottom w:val="single" w:sz="6" w:space="0" w:color="000000"/>
              <w:right w:val="single" w:sz="6" w:space="0" w:color="000000"/>
            </w:tcBorders>
            <w:vAlign w:val="center"/>
          </w:tcPr>
          <w:p/>
        </w:tc>
        <w:tc>
          <w:tcPr>
            <w:tcW w:w="1133"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sz w:val="21"/>
                <w:szCs w:val="21"/>
              </w:rPr>
            </w:pPr>
            <w:r>
              <w:rPr>
                <w:rFonts w:ascii="方正书宋_GBK" w:eastAsia="方正书宋_GBK" w:cs="方正书宋_GBK" w:hint="eastAsia"/>
                <w:sz w:val="21"/>
                <w:szCs w:val="21"/>
              </w:rPr>
              <w:t>时效指标</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sz w:val="21"/>
                <w:szCs w:val="21"/>
              </w:rPr>
            </w:pPr>
            <w:r>
              <w:rPr>
                <w:rFonts w:ascii="方正书宋_GBK" w:eastAsia="方正书宋_GBK" w:cs="方正书宋_GBK" w:hint="eastAsia"/>
                <w:sz w:val="21"/>
                <w:szCs w:val="21"/>
              </w:rPr>
              <w:t>发放时间</w:t>
            </w:r>
          </w:p>
        </w:tc>
        <w:tc>
          <w:tcPr>
            <w:tcW w:w="2889"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sz w:val="21"/>
                <w:szCs w:val="21"/>
              </w:rPr>
            </w:pPr>
            <w:r>
              <w:rPr>
                <w:rFonts w:ascii="方正书宋_GBK" w:eastAsia="方正书宋_GBK" w:cs="方正书宋_GBK" w:hint="eastAsia"/>
                <w:sz w:val="21"/>
                <w:szCs w:val="21"/>
              </w:rPr>
              <w:t>发放时间</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每月10日前</w:t>
            </w:r>
          </w:p>
        </w:tc>
        <w:tc>
          <w:tcPr>
            <w:tcW w:w="1700"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计划标准</w:t>
            </w:r>
          </w:p>
        </w:tc>
      </w:tr>
      <w:tr>
        <w:trPr>
          <w:cantSplit/>
          <w:trHeight w:val="369"/>
        </w:trPr>
        <w:tc>
          <w:tcPr>
            <w:tcW w:w="4548" w:type="dxa"/>
            <w:vMerge/>
            <w:tcBorders>
              <w:top w:val="single" w:sz="6" w:space="0" w:color="000000"/>
              <w:left w:val="single" w:sz="6" w:space="0" w:color="000000"/>
              <w:bottom w:val="single" w:sz="6" w:space="0" w:color="000000"/>
              <w:right w:val="single" w:sz="6" w:space="0" w:color="000000"/>
            </w:tcBorders>
            <w:vAlign w:val="center"/>
          </w:tcPr>
          <w:p/>
        </w:tc>
        <w:tc>
          <w:tcPr>
            <w:tcW w:w="1133"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sz w:val="21"/>
                <w:szCs w:val="21"/>
              </w:rPr>
            </w:pPr>
            <w:r>
              <w:rPr>
                <w:rFonts w:ascii="方正书宋_GBK" w:eastAsia="方正书宋_GBK" w:cs="方正书宋_GBK" w:hint="eastAsia"/>
                <w:sz w:val="21"/>
                <w:szCs w:val="21"/>
              </w:rPr>
              <w:t>成本指标</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sz w:val="21"/>
                <w:szCs w:val="21"/>
              </w:rPr>
            </w:pPr>
            <w:r>
              <w:rPr>
                <w:rFonts w:ascii="方正书宋_GBK" w:eastAsia="方正书宋_GBK" w:cs="方正书宋_GBK" w:hint="eastAsia"/>
                <w:sz w:val="21"/>
                <w:szCs w:val="21"/>
              </w:rPr>
              <w:t>发放标准</w:t>
            </w:r>
          </w:p>
        </w:tc>
        <w:tc>
          <w:tcPr>
            <w:tcW w:w="2889"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sz w:val="21"/>
                <w:szCs w:val="21"/>
              </w:rPr>
            </w:pPr>
            <w:r>
              <w:rPr>
                <w:rFonts w:ascii="方正书宋_GBK" w:eastAsia="方正书宋_GBK" w:cs="方正书宋_GBK" w:hint="eastAsia"/>
                <w:sz w:val="21"/>
                <w:szCs w:val="21"/>
              </w:rPr>
              <w:t>发放标准</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7925.83元至90元/月/人</w:t>
            </w:r>
          </w:p>
        </w:tc>
        <w:tc>
          <w:tcPr>
            <w:tcW w:w="1700"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冀退役军人厅发[2020]14号</w:t>
            </w:r>
          </w:p>
        </w:tc>
      </w:tr>
      <w:tr>
        <w:trPr>
          <w:cantSplit/>
          <w:trHeight w:val="369"/>
        </w:trPr>
        <w:tc>
          <w:tcPr>
            <w:tcW w:w="4548" w:type="dxa"/>
            <w:vMerge w:val="restart"/>
            <w:tcBorders>
              <w:top w:val="single" w:sz="6" w:space="0" w:color="000000"/>
              <w:left w:val="single" w:sz="6" w:space="0" w:color="000000"/>
              <w:right w:val="single" w:sz="6" w:space="0" w:color="000000"/>
            </w:tcBorders>
            <w:vAlign w:val="center"/>
          </w:tcPr>
          <w:p>
            <w:pPr>
              <w:spacing w:line="300" w:lineRule="exact"/>
              <w:jc w:val="center"/>
              <w:rPr>
                <w:rFonts w:ascii="方正书宋_GBK" w:eastAsia="方正书宋_GBK" w:cs="方正书宋_GBK" w:hint="eastAsia"/>
              </w:rPr>
            </w:pPr>
            <w:r>
              <w:rPr>
                <w:rFonts w:ascii="方正书宋_GBK" w:eastAsia="方正书宋_GBK" w:cs="方正书宋_GBK" w:hint="eastAsia"/>
              </w:rPr>
              <w:t>效果指标</w:t>
            </w:r>
          </w:p>
        </w:tc>
        <w:tc>
          <w:tcPr>
            <w:tcW w:w="1133"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sz w:val="21"/>
                <w:szCs w:val="21"/>
              </w:rPr>
            </w:pPr>
            <w:r>
              <w:rPr>
                <w:rFonts w:ascii="方正书宋_GBK" w:eastAsia="方正书宋_GBK" w:cs="方正书宋_GBK" w:hint="eastAsia"/>
                <w:sz w:val="21"/>
                <w:szCs w:val="21"/>
              </w:rPr>
              <w:t>社会效益指标</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sz w:val="21"/>
                <w:szCs w:val="21"/>
              </w:rPr>
            </w:pPr>
            <w:r>
              <w:rPr>
                <w:rFonts w:ascii="方正书宋_GBK" w:eastAsia="方正书宋_GBK" w:cs="方正书宋_GBK" w:hint="eastAsia"/>
                <w:sz w:val="21"/>
                <w:szCs w:val="21"/>
              </w:rPr>
              <w:t>抚恤生活补助发放覆盖率</w:t>
            </w:r>
          </w:p>
        </w:tc>
        <w:tc>
          <w:tcPr>
            <w:tcW w:w="2889"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sz w:val="21"/>
                <w:szCs w:val="21"/>
              </w:rPr>
            </w:pPr>
            <w:r>
              <w:rPr>
                <w:rFonts w:ascii="方正书宋_GBK" w:eastAsia="方正书宋_GBK" w:cs="方正书宋_GBK" w:hint="eastAsia"/>
                <w:sz w:val="21"/>
                <w:szCs w:val="21"/>
              </w:rPr>
              <w:t>实际发放人数占计划总人数比例</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lang w:val="en-US" w:eastAsia="zh-CN"/>
              </w:rPr>
            </w:pPr>
            <w:r>
              <w:rPr>
                <w:rFonts w:ascii="方正书宋_GBK" w:eastAsia="方正书宋_GBK" w:cs="方正书宋_GBK" w:hint="eastAsia"/>
              </w:rPr>
              <w:t>100</w:t>
            </w:r>
            <w:r>
              <w:rPr>
                <w:rFonts w:ascii="方正书宋_GBK" w:eastAsia="方正书宋_GBK" w:cs="方正书宋_GBK" w:hint="eastAsia"/>
                <w:lang w:val="en-US" w:eastAsia="zh-CN"/>
              </w:rPr>
              <w:t>%</w:t>
            </w:r>
          </w:p>
        </w:tc>
        <w:tc>
          <w:tcPr>
            <w:tcW w:w="1700"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计划标准</w:t>
            </w:r>
          </w:p>
        </w:tc>
      </w:tr>
      <w:tr>
        <w:trPr>
          <w:cantSplit/>
          <w:trHeight w:val="369"/>
        </w:trPr>
        <w:tc>
          <w:tcPr>
            <w:tcW w:w="4548" w:type="dxa"/>
            <w:vMerge/>
            <w:tcBorders>
              <w:left w:val="single" w:sz="6" w:space="0" w:color="000000"/>
              <w:bottom w:val="single" w:sz="6" w:space="0" w:color="000000"/>
              <w:right w:val="single" w:sz="6" w:space="0" w:color="000000"/>
            </w:tcBorders>
            <w:vAlign w:val="center"/>
          </w:tcPr>
          <w:p/>
        </w:tc>
        <w:tc>
          <w:tcPr>
            <w:tcW w:w="1133"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sz w:val="21"/>
                <w:szCs w:val="21"/>
              </w:rPr>
            </w:pPr>
            <w:r>
              <w:rPr>
                <w:rFonts w:ascii="方正书宋_GBK" w:eastAsia="方正书宋_GBK" w:cs="方正书宋_GBK" w:hint="eastAsia"/>
                <w:sz w:val="21"/>
                <w:szCs w:val="21"/>
              </w:rPr>
              <w:t>社会效益指标</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sz w:val="21"/>
                <w:szCs w:val="21"/>
              </w:rPr>
            </w:pPr>
            <w:r>
              <w:rPr>
                <w:rFonts w:ascii="方正书宋_GBK" w:eastAsia="方正书宋_GBK" w:cs="方正书宋_GBK" w:hint="eastAsia"/>
                <w:sz w:val="21"/>
                <w:szCs w:val="21"/>
              </w:rPr>
              <w:t>补助对象生活水平和质量得到提升</w:t>
            </w:r>
          </w:p>
        </w:tc>
        <w:tc>
          <w:tcPr>
            <w:tcW w:w="2889"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sz w:val="21"/>
                <w:szCs w:val="21"/>
              </w:rPr>
            </w:pPr>
            <w:r>
              <w:rPr>
                <w:rFonts w:ascii="方正书宋_GBK" w:eastAsia="方正书宋_GBK" w:cs="方正书宋_GBK" w:hint="eastAsia"/>
                <w:sz w:val="21"/>
                <w:szCs w:val="21"/>
              </w:rPr>
              <w:t>补助对象生活水平和质量得到提升</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lang w:val="en-US" w:eastAsia="zh-CN"/>
              </w:rPr>
            </w:pPr>
            <w:r>
              <w:rPr>
                <w:rFonts w:ascii="方正书宋_GBK" w:eastAsia="方正书宋_GBK" w:cs="方正书宋_GBK" w:hint="eastAsia"/>
                <w:lang w:val="en-US" w:eastAsia="zh-CN"/>
              </w:rPr>
              <w:t>提升</w:t>
            </w:r>
          </w:p>
        </w:tc>
        <w:tc>
          <w:tcPr>
            <w:tcW w:w="1700"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计划标准</w:t>
            </w:r>
          </w:p>
        </w:tc>
      </w:tr>
      <w:tr>
        <w:trPr>
          <w:cantSplit/>
          <w:trHeight w:val="369"/>
        </w:trPr>
        <w:tc>
          <w:tcPr>
            <w:tcW w:w="4548"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方正书宋_GBK" w:cs="方正书宋_GBK" w:hint="eastAsia"/>
              </w:rPr>
            </w:pPr>
            <w:r>
              <w:rPr>
                <w:rFonts w:ascii="方正书宋_GBK" w:eastAsia="方正书宋_GBK" w:cs="方正书宋_GBK" w:hint="eastAsia"/>
              </w:rPr>
              <w:t>满意度指标</w:t>
            </w:r>
          </w:p>
        </w:tc>
        <w:tc>
          <w:tcPr>
            <w:tcW w:w="1133"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sz w:val="21"/>
                <w:szCs w:val="21"/>
              </w:rPr>
            </w:pPr>
            <w:r>
              <w:rPr>
                <w:rFonts w:ascii="方正书宋_GBK" w:eastAsia="方正书宋_GBK" w:cs="方正书宋_GBK" w:hint="eastAsia"/>
              </w:rPr>
              <w:t>服务对象满意度指标</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sz w:val="21"/>
                <w:szCs w:val="21"/>
              </w:rPr>
            </w:pPr>
            <w:r>
              <w:rPr>
                <w:rFonts w:ascii="方正书宋_GBK" w:eastAsia="方正书宋_GBK" w:cs="方正书宋_GBK" w:hint="eastAsia"/>
              </w:rPr>
              <w:t>优抚对象满意度</w:t>
            </w:r>
          </w:p>
        </w:tc>
        <w:tc>
          <w:tcPr>
            <w:tcW w:w="2889"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sz w:val="21"/>
                <w:szCs w:val="21"/>
              </w:rPr>
            </w:pPr>
            <w:r>
              <w:rPr>
                <w:rFonts w:ascii="方正书宋_GBK" w:eastAsia="方正书宋_GBK" w:cs="方正书宋_GBK" w:hint="eastAsia"/>
              </w:rPr>
              <w:t>优抚对象满意人数占全部调查人数的比例</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lang w:val="en-US" w:eastAsia="zh-CN"/>
              </w:rPr>
            </w:pPr>
            <w:r>
              <w:rPr>
                <w:rFonts w:ascii="方正书宋_GBK" w:eastAsia="方正书宋_GBK" w:cs="方正书宋_GBK" w:hint="eastAsia"/>
                <w:lang w:val="en-US" w:eastAsia="zh-CN"/>
              </w:rPr>
              <w:t>95%</w:t>
            </w:r>
          </w:p>
        </w:tc>
        <w:tc>
          <w:tcPr>
            <w:tcW w:w="1700"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计划标准</w:t>
            </w:r>
          </w:p>
        </w:tc>
      </w:tr>
    </w:tbl>
    <w:p>
      <w:pPr>
        <w:numPr>
          <w:ilvl w:val="0"/>
          <w:numId w:val="2"/>
        </w:numPr>
        <w:ind w:left="0" w:firstLineChars="200" w:firstLine="560"/>
        <w:jc w:val="left"/>
        <w:outlineLvl w:val="1"/>
        <w:rPr>
          <w:rFonts w:ascii="方正书宋_GBK" w:eastAsia="方正书宋_GBK" w:cs="方正书宋_GBK" w:hint="eastAsia"/>
          <w:b/>
          <w:bCs w:val="0"/>
          <w:sz w:val="28"/>
          <w:szCs w:val="28"/>
        </w:rPr>
      </w:pPr>
      <w:r>
        <w:rPr>
          <w:rFonts w:ascii="方正书宋_GBK" w:eastAsia="方正书宋_GBK" w:cs="方正书宋_GBK" w:hint="eastAsia"/>
          <w:b/>
          <w:bCs w:val="0"/>
          <w:sz w:val="28"/>
          <w:szCs w:val="28"/>
        </w:rPr>
        <w:t>关于提前下达2021年省级财政优抚事业单位补助资金预算的通知（冀财社[2020]202号）</w:t>
      </w:r>
      <w:r>
        <w:rPr>
          <w:rFonts w:ascii="方正书宋_GBK" w:eastAsia="方正书宋_GBK" w:cs="方正书宋_GBK" w:hint="eastAsia"/>
          <w:b/>
          <w:bCs/>
          <w:sz w:val="28"/>
          <w:szCs w:val="28"/>
        </w:rPr>
        <w:t>绩效目标表</w:t>
      </w:r>
    </w:p>
    <w:tbl>
      <w:tblPr>
        <w:jc w:val="center"/>
        <w:tblW w:w="128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4538"/>
        <w:gridCol w:w="8290"/>
      </w:tblGrid>
      <w:tr>
        <w:trPr>
          <w:trHeight w:val="369"/>
        </w:trPr>
        <w:tc>
          <w:tcPr>
            <w:tcW w:w="4538" w:type="dxa"/>
            <w:tcBorders>
              <w:top w:val="single" w:sz="6" w:space="0" w:color="000000"/>
              <w:left w:val="single" w:sz="6" w:space="0" w:color="000000"/>
              <w:bottom w:val="nil"/>
              <w:right w:val="single" w:sz="6" w:space="0" w:color="000000"/>
            </w:tcBorders>
            <w:vAlign w:val="center"/>
          </w:tcPr>
          <w:p>
            <w:pPr>
              <w:spacing w:line="300" w:lineRule="exact"/>
              <w:jc w:val="center"/>
              <w:rPr>
                <w:rFonts w:ascii="方正书宋_GBK" w:eastAsia="方正书宋_GBK" w:cs="方正书宋_GBK" w:hint="eastAsia"/>
                <w:b/>
                <w:sz w:val="21"/>
                <w:szCs w:val="21"/>
              </w:rPr>
            </w:pPr>
            <w:r>
              <w:rPr>
                <w:rFonts w:ascii="方正书宋_GBK" w:eastAsia="方正书宋_GBK" w:cs="方正书宋_GBK" w:hint="eastAsia"/>
                <w:b/>
                <w:sz w:val="21"/>
                <w:szCs w:val="21"/>
              </w:rPr>
              <w:t>绩效目标</w:t>
            </w:r>
          </w:p>
        </w:tc>
        <w:tc>
          <w:tcPr>
            <w:tcW w:w="8290" w:type="dxa"/>
            <w:tcBorders>
              <w:top w:val="single" w:sz="6" w:space="0" w:color="000000"/>
              <w:left w:val="single" w:sz="6" w:space="0" w:color="000000"/>
              <w:bottom w:val="nil"/>
              <w:right w:val="single" w:sz="6" w:space="0" w:color="000000"/>
            </w:tcBorders>
            <w:vAlign w:val="center"/>
          </w:tcPr>
          <w:p>
            <w:pPr>
              <w:spacing w:line="300" w:lineRule="exact"/>
              <w:jc w:val="left"/>
              <w:rPr>
                <w:rFonts w:ascii="方正书宋_GBK" w:eastAsia="方正书宋_GBK" w:cs="方正书宋_GBK" w:hint="eastAsia"/>
                <w:sz w:val="21"/>
                <w:szCs w:val="21"/>
              </w:rPr>
            </w:pPr>
            <w:r>
              <w:rPr>
                <w:rFonts w:ascii="方正书宋_GBK" w:eastAsia="方正书宋_GBK" w:cs="方正书宋_GBK" w:hint="eastAsia"/>
                <w:sz w:val="21"/>
                <w:szCs w:val="21"/>
              </w:rPr>
              <w:t>为光荣院供养6名老人，房屋建筑实用面积为2553平方米，有效增强取暖效果，提高在院老人生活质量。</w:t>
              <w:tab/>
              <w:tab/>
              <w:tab/>
            </w:r>
          </w:p>
        </w:tc>
      </w:tr>
    </w:tbl>
    <w:p>
      <w:pPr>
        <w:spacing w:line="14" w:lineRule="exact"/>
        <w:ind w:firstLineChars="200" w:firstLine="420"/>
        <w:jc w:val="center"/>
        <w:rPr>
          <w:rFonts w:ascii="方正书宋_GBK" w:eastAsia="方正书宋_GBK" w:cs="方正书宋_GBK" w:hint="eastAsia"/>
          <w:sz w:val="21"/>
          <w:szCs w:val="21"/>
        </w:rPr>
      </w:pPr>
      <w:r>
        <w:rPr>
          <w:rFonts w:ascii="方正书宋_GBK" w:eastAsia="方正书宋_GBK" w:cs="方正书宋_GBK" w:hint="eastAsia"/>
          <w:sz w:val="21"/>
          <w:szCs w:val="21"/>
        </w:rPr>
        <w:t xml:space="preserve"> </w:t>
      </w:r>
    </w:p>
    <w:tbl>
      <w:tblPr>
        <w:jc w:val="center"/>
        <w:tblW w:w="128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4548"/>
        <w:gridCol w:w="1133"/>
        <w:gridCol w:w="1275"/>
        <w:gridCol w:w="2889"/>
        <w:gridCol w:w="1275"/>
        <w:gridCol w:w="1700"/>
      </w:tblGrid>
      <w:tr>
        <w:trPr>
          <w:cantSplit/>
          <w:trHeight w:val="397"/>
          <w:tblHeader/>
        </w:trPr>
        <w:tc>
          <w:tcPr>
            <w:tcW w:w="4548"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方正书宋_GBK" w:cs="方正书宋_GBK" w:hint="eastAsia"/>
                <w:b/>
                <w:sz w:val="21"/>
                <w:szCs w:val="21"/>
              </w:rPr>
            </w:pPr>
            <w:r>
              <w:rPr>
                <w:rFonts w:ascii="方正书宋_GBK" w:eastAsia="方正书宋_GBK" w:cs="方正书宋_GBK" w:hint="eastAsia"/>
                <w:b/>
                <w:sz w:val="21"/>
                <w:szCs w:val="21"/>
              </w:rPr>
              <w:t>一级指标</w:t>
            </w:r>
          </w:p>
        </w:tc>
        <w:tc>
          <w:tcPr>
            <w:tcW w:w="1133"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方正书宋_GBK" w:cs="方正书宋_GBK" w:hint="eastAsia"/>
                <w:b/>
                <w:sz w:val="21"/>
                <w:szCs w:val="21"/>
              </w:rPr>
            </w:pPr>
            <w:r>
              <w:rPr>
                <w:rFonts w:ascii="方正书宋_GBK" w:eastAsia="方正书宋_GBK" w:cs="方正书宋_GBK" w:hint="eastAsia"/>
                <w:b/>
                <w:sz w:val="21"/>
                <w:szCs w:val="21"/>
              </w:rPr>
              <w:t>二级指标</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方正书宋_GBK" w:cs="方正书宋_GBK" w:hint="eastAsia"/>
                <w:b/>
                <w:sz w:val="21"/>
                <w:szCs w:val="21"/>
              </w:rPr>
            </w:pPr>
            <w:r>
              <w:rPr>
                <w:rFonts w:ascii="方正书宋_GBK" w:eastAsia="方正书宋_GBK" w:cs="方正书宋_GBK" w:hint="eastAsia"/>
                <w:b/>
                <w:sz w:val="21"/>
                <w:szCs w:val="21"/>
              </w:rPr>
              <w:t>三级指标</w:t>
            </w:r>
          </w:p>
        </w:tc>
        <w:tc>
          <w:tcPr>
            <w:tcW w:w="2889"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方正书宋_GBK" w:cs="方正书宋_GBK" w:hint="eastAsia"/>
                <w:b/>
                <w:sz w:val="21"/>
                <w:szCs w:val="21"/>
              </w:rPr>
            </w:pPr>
            <w:r>
              <w:rPr>
                <w:rFonts w:ascii="方正书宋_GBK" w:eastAsia="方正书宋_GBK" w:cs="方正书宋_GBK" w:hint="eastAsia"/>
                <w:b/>
                <w:sz w:val="21"/>
                <w:szCs w:val="21"/>
              </w:rPr>
              <w:t>绩效指标描述</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方正书宋_GBK" w:cs="方正书宋_GBK" w:hint="eastAsia"/>
                <w:b/>
                <w:sz w:val="21"/>
                <w:szCs w:val="21"/>
              </w:rPr>
            </w:pPr>
            <w:r>
              <w:rPr>
                <w:rFonts w:ascii="方正书宋_GBK" w:eastAsia="方正书宋_GBK" w:cs="方正书宋_GBK" w:hint="eastAsia"/>
                <w:b/>
                <w:sz w:val="21"/>
                <w:szCs w:val="21"/>
              </w:rPr>
              <w:t>指标值</w:t>
            </w:r>
          </w:p>
        </w:tc>
        <w:tc>
          <w:tcPr>
            <w:tcW w:w="1700"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方正书宋_GBK" w:cs="方正书宋_GBK" w:hint="eastAsia"/>
                <w:b/>
                <w:sz w:val="21"/>
                <w:szCs w:val="21"/>
              </w:rPr>
            </w:pPr>
            <w:r>
              <w:rPr>
                <w:rFonts w:ascii="方正书宋_GBK" w:eastAsia="方正书宋_GBK" w:cs="方正书宋_GBK" w:hint="eastAsia"/>
                <w:b/>
                <w:sz w:val="21"/>
                <w:szCs w:val="21"/>
              </w:rPr>
              <w:t>指标值确定依据</w:t>
            </w:r>
          </w:p>
        </w:tc>
      </w:tr>
      <w:tr>
        <w:trPr>
          <w:cantSplit/>
          <w:trHeight w:val="369"/>
        </w:trPr>
        <w:tc>
          <w:tcPr>
            <w:tcW w:w="4548" w:type="dxa"/>
            <w:vMerge w:val="restart"/>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方正书宋_GBK" w:cs="方正书宋_GBK" w:hint="eastAsia"/>
                <w:sz w:val="21"/>
                <w:szCs w:val="21"/>
              </w:rPr>
            </w:pPr>
            <w:r>
              <w:rPr>
                <w:rFonts w:ascii="方正书宋_GBK" w:eastAsia="方正书宋_GBK" w:cs="方正书宋_GBK" w:hint="eastAsia"/>
                <w:sz w:val="21"/>
                <w:szCs w:val="21"/>
              </w:rPr>
              <w:t>产出指标</w:t>
            </w:r>
          </w:p>
        </w:tc>
        <w:tc>
          <w:tcPr>
            <w:tcW w:w="1133"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sz w:val="21"/>
                <w:szCs w:val="21"/>
              </w:rPr>
            </w:pPr>
            <w:r>
              <w:rPr>
                <w:rFonts w:hint="eastAsia"/>
              </w:rPr>
              <w:t>数量指标</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sz w:val="21"/>
                <w:szCs w:val="21"/>
              </w:rPr>
            </w:pPr>
            <w:r>
              <w:rPr>
                <w:rFonts w:hint="eastAsia"/>
              </w:rPr>
              <w:t>享受取暖补贴人数</w:t>
            </w:r>
          </w:p>
        </w:tc>
        <w:tc>
          <w:tcPr>
            <w:tcW w:w="2889"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sz w:val="21"/>
                <w:szCs w:val="21"/>
              </w:rPr>
            </w:pPr>
            <w:r>
              <w:rPr>
                <w:rFonts w:hint="eastAsia"/>
              </w:rPr>
              <w:t>享受取暖补贴人数</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sz w:val="21"/>
                <w:szCs w:val="21"/>
                <w:lang w:val="en-US" w:eastAsia="zh-CN"/>
              </w:rPr>
            </w:pPr>
            <w:r>
              <w:rPr>
                <w:rFonts w:ascii="方正书宋_GBK" w:eastAsia="方正书宋_GBK" w:cs="方正书宋_GBK" w:hint="eastAsia"/>
                <w:sz w:val="21"/>
                <w:szCs w:val="21"/>
                <w:lang w:val="en-US" w:eastAsia="zh-CN"/>
              </w:rPr>
              <w:t>6人</w:t>
            </w:r>
          </w:p>
        </w:tc>
        <w:tc>
          <w:tcPr>
            <w:tcW w:w="1700"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sz w:val="21"/>
                <w:szCs w:val="21"/>
              </w:rPr>
            </w:pPr>
            <w:r>
              <w:rPr>
                <w:rFonts w:ascii="方正书宋_GBK" w:eastAsia="方正书宋_GBK" w:cs="方正书宋_GBK" w:hint="eastAsia"/>
                <w:sz w:val="21"/>
                <w:szCs w:val="21"/>
              </w:rPr>
              <w:t>计划标准</w:t>
            </w:r>
          </w:p>
        </w:tc>
      </w:tr>
      <w:tr>
        <w:trPr>
          <w:cantSplit/>
          <w:trHeight w:val="369"/>
        </w:trPr>
        <w:tc>
          <w:tcPr>
            <w:tcW w:w="4548" w:type="dxa"/>
            <w:vMerge/>
            <w:tcBorders>
              <w:top w:val="single" w:sz="6" w:space="0" w:color="000000"/>
              <w:left w:val="single" w:sz="6" w:space="0" w:color="000000"/>
              <w:bottom w:val="single" w:sz="6" w:space="0" w:color="000000"/>
              <w:right w:val="single" w:sz="6" w:space="0" w:color="000000"/>
            </w:tcBorders>
            <w:vAlign w:val="center"/>
          </w:tcPr>
          <w:p/>
        </w:tc>
        <w:tc>
          <w:tcPr>
            <w:tcW w:w="1133"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sz w:val="21"/>
                <w:szCs w:val="21"/>
              </w:rPr>
            </w:pPr>
            <w:r>
              <w:rPr>
                <w:rFonts w:hint="eastAsia"/>
              </w:rPr>
              <w:t>数量指标</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sz w:val="21"/>
                <w:szCs w:val="21"/>
              </w:rPr>
            </w:pPr>
            <w:r>
              <w:rPr>
                <w:rFonts w:hint="eastAsia"/>
              </w:rPr>
              <w:t>供暖面积</w:t>
            </w:r>
          </w:p>
        </w:tc>
        <w:tc>
          <w:tcPr>
            <w:tcW w:w="2889"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sz w:val="21"/>
                <w:szCs w:val="21"/>
              </w:rPr>
            </w:pPr>
            <w:r>
              <w:rPr>
                <w:rFonts w:hint="eastAsia"/>
              </w:rPr>
              <w:t>供暖面积</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sz w:val="21"/>
                <w:szCs w:val="21"/>
                <w:lang w:val="en-US" w:eastAsia="zh-CN"/>
              </w:rPr>
            </w:pPr>
            <w:r>
              <w:rPr>
                <w:rFonts w:ascii="方正书宋_GBK" w:eastAsia="方正书宋_GBK" w:cs="方正书宋_GBK" w:hint="eastAsia"/>
                <w:sz w:val="21"/>
                <w:szCs w:val="21"/>
                <w:lang w:val="en-US" w:eastAsia="zh-CN"/>
              </w:rPr>
              <w:t>2553平方米</w:t>
            </w:r>
          </w:p>
        </w:tc>
        <w:tc>
          <w:tcPr>
            <w:tcW w:w="1700"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sz w:val="21"/>
                <w:szCs w:val="21"/>
              </w:rPr>
            </w:pPr>
            <w:r>
              <w:rPr>
                <w:rFonts w:ascii="方正书宋_GBK" w:eastAsia="方正书宋_GBK" w:cs="方正书宋_GBK" w:hint="eastAsia"/>
                <w:sz w:val="21"/>
                <w:szCs w:val="21"/>
              </w:rPr>
              <w:t>计划标准</w:t>
            </w:r>
          </w:p>
        </w:tc>
      </w:tr>
      <w:tr>
        <w:trPr>
          <w:cantSplit/>
          <w:trHeight w:val="369"/>
        </w:trPr>
        <w:tc>
          <w:tcPr>
            <w:tcW w:w="4548" w:type="dxa"/>
            <w:vMerge/>
            <w:tcBorders>
              <w:top w:val="single" w:sz="6" w:space="0" w:color="000000"/>
              <w:left w:val="single" w:sz="6" w:space="0" w:color="000000"/>
              <w:bottom w:val="single" w:sz="6" w:space="0" w:color="000000"/>
              <w:right w:val="single" w:sz="6" w:space="0" w:color="000000"/>
            </w:tcBorders>
            <w:vAlign w:val="center"/>
          </w:tcPr>
          <w:p/>
        </w:tc>
        <w:tc>
          <w:tcPr>
            <w:tcW w:w="1133"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sz w:val="21"/>
                <w:szCs w:val="21"/>
              </w:rPr>
            </w:pPr>
            <w:r>
              <w:rPr>
                <w:rFonts w:hint="eastAsia"/>
              </w:rPr>
              <w:t>质量指标</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sz w:val="21"/>
                <w:szCs w:val="21"/>
              </w:rPr>
            </w:pPr>
            <w:r>
              <w:rPr>
                <w:rFonts w:hint="eastAsia"/>
              </w:rPr>
              <w:t>供暖后温度</w:t>
            </w:r>
          </w:p>
        </w:tc>
        <w:tc>
          <w:tcPr>
            <w:tcW w:w="2889"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sz w:val="21"/>
                <w:szCs w:val="21"/>
              </w:rPr>
            </w:pPr>
            <w:r>
              <w:rPr>
                <w:rFonts w:hint="eastAsia"/>
              </w:rPr>
              <w:t>供暖后温度</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sz w:val="21"/>
                <w:szCs w:val="21"/>
                <w:lang w:val="en-US" w:eastAsia="zh-CN"/>
              </w:rPr>
            </w:pPr>
            <w:r>
              <w:rPr>
                <w:rFonts w:ascii="方正书宋_GBK" w:eastAsia="方正书宋_GBK" w:cs="方正书宋_GBK" w:hint="eastAsia"/>
                <w:sz w:val="21"/>
                <w:szCs w:val="21"/>
                <w:lang w:val="en-US" w:eastAsia="zh-CN"/>
              </w:rPr>
              <w:t>18度</w:t>
            </w:r>
          </w:p>
        </w:tc>
        <w:tc>
          <w:tcPr>
            <w:tcW w:w="1700"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kern w:val="2"/>
                <w:sz w:val="21"/>
                <w:szCs w:val="21"/>
                <w:lang w:val="en-US" w:eastAsia="zh-CN" w:bidi="ar-SA"/>
              </w:rPr>
            </w:pPr>
            <w:r>
              <w:rPr>
                <w:rFonts w:ascii="方正书宋_GBK" w:eastAsia="方正书宋_GBK" w:cs="方正书宋_GBK" w:hint="eastAsia"/>
                <w:sz w:val="21"/>
                <w:szCs w:val="21"/>
              </w:rPr>
              <w:t>计划标准</w:t>
            </w:r>
          </w:p>
        </w:tc>
      </w:tr>
      <w:tr>
        <w:trPr>
          <w:cantSplit/>
          <w:trHeight w:val="369"/>
        </w:trPr>
        <w:tc>
          <w:tcPr>
            <w:tcW w:w="4548" w:type="dxa"/>
            <w:vMerge/>
            <w:tcBorders>
              <w:top w:val="single" w:sz="6" w:space="0" w:color="000000"/>
              <w:left w:val="single" w:sz="6" w:space="0" w:color="000000"/>
              <w:bottom w:val="single" w:sz="6" w:space="0" w:color="000000"/>
              <w:right w:val="single" w:sz="6" w:space="0" w:color="000000"/>
            </w:tcBorders>
            <w:vAlign w:val="center"/>
          </w:tcPr>
          <w:p/>
        </w:tc>
        <w:tc>
          <w:tcPr>
            <w:tcW w:w="1133"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sz w:val="21"/>
                <w:szCs w:val="21"/>
              </w:rPr>
            </w:pPr>
            <w:r>
              <w:rPr>
                <w:rFonts w:hint="eastAsia"/>
              </w:rPr>
              <w:t>时效指标</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sz w:val="21"/>
                <w:szCs w:val="21"/>
              </w:rPr>
            </w:pPr>
            <w:r>
              <w:rPr>
                <w:rFonts w:hint="eastAsia"/>
              </w:rPr>
              <w:t>供暖时间</w:t>
            </w:r>
          </w:p>
        </w:tc>
        <w:tc>
          <w:tcPr>
            <w:tcW w:w="2889"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sz w:val="21"/>
                <w:szCs w:val="21"/>
              </w:rPr>
            </w:pPr>
            <w:r>
              <w:rPr>
                <w:rFonts w:hint="eastAsia"/>
              </w:rPr>
              <w:t>供暖时间</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sz w:val="21"/>
                <w:szCs w:val="21"/>
                <w:lang w:val="en-US" w:eastAsia="zh-CN"/>
              </w:rPr>
            </w:pPr>
            <w:r>
              <w:rPr>
                <w:rFonts w:hint="eastAsia"/>
              </w:rPr>
              <w:t>11月15日-3月15日</w:t>
            </w:r>
          </w:p>
        </w:tc>
        <w:tc>
          <w:tcPr>
            <w:tcW w:w="1700"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kern w:val="2"/>
                <w:sz w:val="21"/>
                <w:szCs w:val="21"/>
                <w:lang w:val="en-US" w:eastAsia="zh-CN" w:bidi="ar-SA"/>
              </w:rPr>
            </w:pPr>
            <w:r>
              <w:rPr>
                <w:rFonts w:ascii="方正书宋_GBK" w:eastAsia="方正书宋_GBK" w:cs="方正书宋_GBK" w:hint="eastAsia"/>
                <w:sz w:val="21"/>
                <w:szCs w:val="21"/>
              </w:rPr>
              <w:t>计划标准</w:t>
            </w:r>
          </w:p>
        </w:tc>
      </w:tr>
      <w:tr>
        <w:trPr>
          <w:cantSplit/>
          <w:trHeight w:val="369"/>
        </w:trPr>
        <w:tc>
          <w:tcPr>
            <w:tcW w:w="4548" w:type="dxa"/>
            <w:vMerge/>
            <w:tcBorders>
              <w:top w:val="single" w:sz="6" w:space="0" w:color="000000"/>
              <w:left w:val="single" w:sz="6" w:space="0" w:color="000000"/>
              <w:bottom w:val="single" w:sz="6" w:space="0" w:color="000000"/>
              <w:right w:val="single" w:sz="6" w:space="0" w:color="000000"/>
            </w:tcBorders>
            <w:vAlign w:val="center"/>
          </w:tcPr>
          <w:p/>
        </w:tc>
        <w:tc>
          <w:tcPr>
            <w:tcW w:w="1133"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sz w:val="21"/>
                <w:szCs w:val="21"/>
              </w:rPr>
            </w:pPr>
            <w:r>
              <w:rPr>
                <w:rFonts w:hint="eastAsia"/>
              </w:rPr>
              <w:t>成本指标</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sz w:val="21"/>
                <w:szCs w:val="21"/>
              </w:rPr>
            </w:pPr>
            <w:r>
              <w:rPr>
                <w:rFonts w:hint="eastAsia"/>
              </w:rPr>
              <w:t>取暖费标准</w:t>
            </w:r>
          </w:p>
        </w:tc>
        <w:tc>
          <w:tcPr>
            <w:tcW w:w="2889"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sz w:val="21"/>
                <w:szCs w:val="21"/>
              </w:rPr>
            </w:pPr>
            <w:r>
              <w:rPr>
                <w:rFonts w:hint="eastAsia"/>
              </w:rPr>
              <w:t>取暖费标准</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sz w:val="21"/>
                <w:szCs w:val="21"/>
                <w:lang w:val="en-US" w:eastAsia="zh-CN"/>
              </w:rPr>
            </w:pPr>
            <w:r>
              <w:rPr>
                <w:rFonts w:hint="eastAsia"/>
                <w:lang w:val="en-US" w:eastAsia="zh-CN"/>
              </w:rPr>
              <w:t>3.58</w:t>
            </w:r>
            <w:r>
              <w:rPr>
                <w:rFonts w:hint="eastAsia"/>
              </w:rPr>
              <w:t>元/立方米</w:t>
            </w:r>
          </w:p>
        </w:tc>
        <w:tc>
          <w:tcPr>
            <w:tcW w:w="1700"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kern w:val="2"/>
                <w:sz w:val="21"/>
                <w:szCs w:val="21"/>
                <w:lang w:val="en-US" w:eastAsia="zh-CN" w:bidi="ar-SA"/>
              </w:rPr>
            </w:pPr>
            <w:r>
              <w:rPr>
                <w:rFonts w:ascii="方正书宋_GBK" w:eastAsia="方正书宋_GBK" w:cs="方正书宋_GBK" w:hint="eastAsia"/>
                <w:sz w:val="21"/>
                <w:szCs w:val="21"/>
              </w:rPr>
              <w:t>计划标准</w:t>
            </w:r>
          </w:p>
        </w:tc>
      </w:tr>
      <w:tr>
        <w:trPr>
          <w:cantSplit/>
          <w:trHeight w:val="369"/>
        </w:trPr>
        <w:tc>
          <w:tcPr>
            <w:tcW w:w="4548"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方正书宋_GBK" w:cs="方正书宋_GBK" w:hint="eastAsia"/>
                <w:sz w:val="21"/>
                <w:szCs w:val="21"/>
              </w:rPr>
            </w:pPr>
            <w:r>
              <w:rPr>
                <w:rFonts w:ascii="方正书宋_GBK" w:eastAsia="方正书宋_GBK" w:cs="方正书宋_GBK" w:hint="eastAsia"/>
                <w:sz w:val="21"/>
                <w:szCs w:val="21"/>
              </w:rPr>
              <w:t>效果指标</w:t>
            </w:r>
          </w:p>
        </w:tc>
        <w:tc>
          <w:tcPr>
            <w:tcW w:w="1133"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sz w:val="21"/>
                <w:szCs w:val="21"/>
              </w:rPr>
            </w:pPr>
            <w:r>
              <w:rPr>
                <w:rFonts w:hint="eastAsia"/>
              </w:rPr>
              <w:t>社会效益指标</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sz w:val="21"/>
                <w:szCs w:val="21"/>
              </w:rPr>
            </w:pPr>
            <w:r>
              <w:rPr>
                <w:rFonts w:hint="eastAsia"/>
              </w:rPr>
              <w:t>供暖面积覆盖率</w:t>
            </w:r>
          </w:p>
        </w:tc>
        <w:tc>
          <w:tcPr>
            <w:tcW w:w="2889"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sz w:val="21"/>
                <w:szCs w:val="21"/>
              </w:rPr>
            </w:pPr>
            <w:r>
              <w:rPr>
                <w:rFonts w:hint="eastAsia"/>
              </w:rPr>
              <w:t>供暖面积/供养面积</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sz w:val="21"/>
                <w:szCs w:val="21"/>
                <w:lang w:val="en-US" w:eastAsia="zh-CN"/>
              </w:rPr>
            </w:pPr>
            <w:r>
              <w:rPr>
                <w:rFonts w:ascii="方正书宋_GBK" w:eastAsia="方正书宋_GBK" w:cs="方正书宋_GBK" w:hint="eastAsia"/>
                <w:sz w:val="21"/>
                <w:szCs w:val="21"/>
                <w:lang w:val="en-US" w:eastAsia="zh-CN"/>
              </w:rPr>
              <w:t>100%</w:t>
            </w:r>
          </w:p>
        </w:tc>
        <w:tc>
          <w:tcPr>
            <w:tcW w:w="1700"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kern w:val="2"/>
                <w:sz w:val="21"/>
                <w:szCs w:val="21"/>
                <w:lang w:val="en-US" w:eastAsia="zh-CN" w:bidi="ar-SA"/>
              </w:rPr>
            </w:pPr>
            <w:r>
              <w:rPr>
                <w:rFonts w:ascii="方正书宋_GBK" w:eastAsia="方正书宋_GBK" w:cs="方正书宋_GBK" w:hint="eastAsia"/>
                <w:sz w:val="21"/>
                <w:szCs w:val="21"/>
              </w:rPr>
              <w:t>计划标准</w:t>
            </w:r>
          </w:p>
        </w:tc>
      </w:tr>
      <w:tr>
        <w:trPr>
          <w:cantSplit/>
          <w:trHeight w:val="369"/>
        </w:trPr>
        <w:tc>
          <w:tcPr>
            <w:tcW w:w="4548"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方正书宋_GBK" w:cs="方正书宋_GBK" w:hint="eastAsia"/>
                <w:sz w:val="21"/>
                <w:szCs w:val="21"/>
              </w:rPr>
            </w:pPr>
            <w:r>
              <w:rPr>
                <w:rFonts w:ascii="方正书宋_GBK" w:eastAsia="方正书宋_GBK" w:cs="方正书宋_GBK" w:hint="eastAsia"/>
                <w:sz w:val="21"/>
                <w:szCs w:val="21"/>
              </w:rPr>
              <w:t>满意度指标</w:t>
            </w:r>
          </w:p>
        </w:tc>
        <w:tc>
          <w:tcPr>
            <w:tcW w:w="1133"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sz w:val="21"/>
                <w:szCs w:val="21"/>
              </w:rPr>
            </w:pPr>
            <w:r>
              <w:rPr>
                <w:rFonts w:hint="eastAsia"/>
              </w:rPr>
              <w:t>服务对象满意度指标</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sz w:val="21"/>
                <w:szCs w:val="21"/>
              </w:rPr>
            </w:pPr>
            <w:r>
              <w:rPr>
                <w:rFonts w:hint="eastAsia"/>
              </w:rPr>
              <w:t>享受供暖补贴人员满意度</w:t>
            </w:r>
          </w:p>
        </w:tc>
        <w:tc>
          <w:tcPr>
            <w:tcW w:w="2889"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sz w:val="21"/>
                <w:szCs w:val="21"/>
              </w:rPr>
            </w:pPr>
            <w:r>
              <w:rPr>
                <w:rFonts w:hint="eastAsia"/>
              </w:rPr>
              <w:t>调查享受供暖补贴人员满意占全部人员的比例</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sz w:val="21"/>
                <w:szCs w:val="21"/>
                <w:lang w:val="en-US" w:eastAsia="zh-CN"/>
              </w:rPr>
            </w:pPr>
            <w:r>
              <w:rPr>
                <w:rFonts w:ascii="方正书宋_GBK" w:eastAsia="方正书宋_GBK" w:cs="方正书宋_GBK" w:hint="eastAsia"/>
                <w:sz w:val="21"/>
                <w:szCs w:val="21"/>
                <w:lang w:val="en-US" w:eastAsia="zh-CN"/>
              </w:rPr>
              <w:t>100%</w:t>
            </w:r>
          </w:p>
        </w:tc>
        <w:tc>
          <w:tcPr>
            <w:tcW w:w="1700"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kern w:val="2"/>
                <w:sz w:val="21"/>
                <w:szCs w:val="21"/>
                <w:lang w:val="en-US" w:eastAsia="zh-CN" w:bidi="ar-SA"/>
              </w:rPr>
            </w:pPr>
            <w:r>
              <w:rPr>
                <w:rFonts w:ascii="方正书宋_GBK" w:eastAsia="方正书宋_GBK" w:cs="方正书宋_GBK" w:hint="eastAsia"/>
                <w:sz w:val="21"/>
                <w:szCs w:val="21"/>
              </w:rPr>
              <w:t>计划标准</w:t>
            </w:r>
          </w:p>
        </w:tc>
      </w:tr>
    </w:tbl>
    <w:p>
      <w:pPr>
        <w:ind w:left="0" w:firstLineChars="200" w:firstLine="560"/>
        <w:jc w:val="left"/>
        <w:outlineLvl w:val="1"/>
        <w:rPr>
          <w:rFonts w:ascii="方正书宋_GBK" w:eastAsia="方正书宋_GBK" w:cs="方正书宋_GBK" w:hint="eastAsia"/>
          <w:b/>
          <w:bCs w:val="0"/>
          <w:sz w:val="28"/>
          <w:szCs w:val="28"/>
        </w:rPr>
      </w:pPr>
      <w:r>
        <w:rPr>
          <w:rFonts w:ascii="方正书宋_GBK" w:eastAsia="方正书宋_GBK" w:cs="方正书宋_GBK" w:hint="eastAsia"/>
          <w:b/>
          <w:bCs w:val="0"/>
          <w:color w:val="auto"/>
          <w:sz w:val="28"/>
          <w:szCs w:val="28"/>
          <w:lang w:val="en-US" w:eastAsia="zh-CN"/>
        </w:rPr>
        <w:t>9、</w:t>
      </w:r>
      <w:r>
        <w:rPr>
          <w:rFonts w:ascii="方正书宋_GBK" w:eastAsia="方正书宋_GBK" w:cs="方正书宋_GBK" w:hint="eastAsia"/>
          <w:b/>
          <w:bCs w:val="0"/>
          <w:color w:val="auto"/>
          <w:sz w:val="28"/>
          <w:szCs w:val="28"/>
          <w:lang w:eastAsia="zh-CN"/>
        </w:rPr>
        <w:t>光荣院供养资金</w:t>
      </w:r>
      <w:r>
        <w:rPr>
          <w:rFonts w:ascii="方正书宋_GBK" w:eastAsia="方正书宋_GBK" w:cs="方正书宋_GBK" w:hint="eastAsia"/>
          <w:b/>
          <w:bCs w:val="0"/>
          <w:sz w:val="28"/>
          <w:szCs w:val="28"/>
        </w:rPr>
        <w:t>绩效目标表</w:t>
      </w:r>
    </w:p>
    <w:tbl>
      <w:tblPr>
        <w:jc w:val="center"/>
        <w:tblW w:w="128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4538"/>
        <w:gridCol w:w="8290"/>
      </w:tblGrid>
      <w:tr>
        <w:trPr>
          <w:trHeight w:val="369"/>
        </w:trPr>
        <w:tc>
          <w:tcPr>
            <w:tcW w:w="4538" w:type="dxa"/>
            <w:tcBorders>
              <w:top w:val="single" w:sz="6" w:space="0" w:color="000000"/>
              <w:left w:val="single" w:sz="6" w:space="0" w:color="000000"/>
              <w:bottom w:val="nil"/>
              <w:right w:val="single" w:sz="6" w:space="0" w:color="000000"/>
            </w:tcBorders>
            <w:vAlign w:val="center"/>
          </w:tcPr>
          <w:p>
            <w:pPr>
              <w:jc w:val="left"/>
              <w:outlineLvl w:val="1"/>
              <w:rPr>
                <w:rFonts w:ascii="方正书宋_GBK" w:eastAsia="方正书宋_GBK" w:cs="方正书宋_GBK" w:hint="eastAsia"/>
                <w:b/>
              </w:rPr>
            </w:pPr>
            <w:r>
              <w:rPr>
                <w:rFonts w:ascii="方正书宋_GBK" w:eastAsia="方正书宋_GBK" w:cs="方正书宋_GBK" w:hint="eastAsia"/>
                <w:b/>
              </w:rPr>
              <w:t>绩效目标</w:t>
            </w:r>
          </w:p>
        </w:tc>
        <w:tc>
          <w:tcPr>
            <w:tcW w:w="8290" w:type="dxa"/>
            <w:tcBorders>
              <w:top w:val="single" w:sz="6" w:space="0" w:color="000000"/>
              <w:left w:val="single" w:sz="6" w:space="0" w:color="000000"/>
              <w:bottom w:val="nil"/>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为光荣院供养的6位老人提供衣食住行基本保障。</w:t>
            </w:r>
          </w:p>
        </w:tc>
      </w:tr>
    </w:tbl>
    <w:p>
      <w:pPr>
        <w:spacing w:line="14" w:lineRule="exact"/>
        <w:ind w:firstLineChars="200" w:firstLine="420"/>
        <w:jc w:val="center"/>
        <w:rPr>
          <w:rFonts w:ascii="方正书宋_GBK" w:eastAsia="方正书宋_GBK" w:cs="方正书宋_GBK" w:hint="eastAsia"/>
        </w:rPr>
      </w:pPr>
      <w:r>
        <w:rPr>
          <w:rFonts w:ascii="方正书宋_GBK" w:eastAsia="方正书宋_GBK" w:cs="方正书宋_GBK" w:hint="eastAsia"/>
        </w:rPr>
        <w:t xml:space="preserve"> </w:t>
      </w:r>
    </w:p>
    <w:tbl>
      <w:tblPr>
        <w:jc w:val="center"/>
        <w:tblW w:w="128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4548"/>
        <w:gridCol w:w="1133"/>
        <w:gridCol w:w="1275"/>
        <w:gridCol w:w="2889"/>
        <w:gridCol w:w="1275"/>
        <w:gridCol w:w="1700"/>
      </w:tblGrid>
      <w:tr>
        <w:trPr>
          <w:cantSplit/>
          <w:trHeight w:val="397"/>
          <w:tblHeader/>
        </w:trPr>
        <w:tc>
          <w:tcPr>
            <w:tcW w:w="4548"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方正书宋_GBK" w:cs="方正书宋_GBK" w:hint="eastAsia"/>
                <w:b/>
              </w:rPr>
            </w:pPr>
            <w:r>
              <w:rPr>
                <w:rFonts w:ascii="方正书宋_GBK" w:eastAsia="方正书宋_GBK" w:cs="方正书宋_GBK" w:hint="eastAsia"/>
                <w:b/>
              </w:rPr>
              <w:t>一级指标</w:t>
            </w:r>
          </w:p>
        </w:tc>
        <w:tc>
          <w:tcPr>
            <w:tcW w:w="1133"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方正书宋_GBK" w:cs="方正书宋_GBK" w:hint="eastAsia"/>
                <w:b/>
              </w:rPr>
            </w:pPr>
            <w:r>
              <w:rPr>
                <w:rFonts w:ascii="方正书宋_GBK" w:eastAsia="方正书宋_GBK" w:cs="方正书宋_GBK" w:hint="eastAsia"/>
                <w:b/>
              </w:rPr>
              <w:t>二级指标</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方正书宋_GBK" w:cs="方正书宋_GBK" w:hint="eastAsia"/>
                <w:b/>
              </w:rPr>
            </w:pPr>
            <w:r>
              <w:rPr>
                <w:rFonts w:ascii="方正书宋_GBK" w:eastAsia="方正书宋_GBK" w:cs="方正书宋_GBK" w:hint="eastAsia"/>
                <w:b/>
              </w:rPr>
              <w:t>三级指标</w:t>
            </w:r>
          </w:p>
        </w:tc>
        <w:tc>
          <w:tcPr>
            <w:tcW w:w="2889"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方正书宋_GBK" w:cs="方正书宋_GBK" w:hint="eastAsia"/>
                <w:b/>
              </w:rPr>
            </w:pPr>
            <w:r>
              <w:rPr>
                <w:rFonts w:ascii="方正书宋_GBK" w:eastAsia="方正书宋_GBK" w:cs="方正书宋_GBK" w:hint="eastAsia"/>
                <w:b/>
              </w:rPr>
              <w:t>绩效指标描述</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方正书宋_GBK" w:cs="方正书宋_GBK" w:hint="eastAsia"/>
                <w:b/>
              </w:rPr>
            </w:pPr>
            <w:r>
              <w:rPr>
                <w:rFonts w:ascii="方正书宋_GBK" w:eastAsia="方正书宋_GBK" w:cs="方正书宋_GBK" w:hint="eastAsia"/>
                <w:b/>
              </w:rPr>
              <w:t>指标值</w:t>
            </w:r>
          </w:p>
        </w:tc>
        <w:tc>
          <w:tcPr>
            <w:tcW w:w="1700"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方正书宋_GBK" w:cs="方正书宋_GBK" w:hint="eastAsia"/>
                <w:b/>
              </w:rPr>
            </w:pPr>
            <w:r>
              <w:rPr>
                <w:rFonts w:ascii="方正书宋_GBK" w:eastAsia="方正书宋_GBK" w:cs="方正书宋_GBK" w:hint="eastAsia"/>
                <w:b/>
              </w:rPr>
              <w:t>指标值确定依据</w:t>
            </w:r>
          </w:p>
        </w:tc>
      </w:tr>
      <w:tr>
        <w:trPr>
          <w:cantSplit/>
          <w:trHeight w:val="369"/>
        </w:trPr>
        <w:tc>
          <w:tcPr>
            <w:tcW w:w="4548" w:type="dxa"/>
            <w:vMerge w:val="restart"/>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方正书宋_GBK" w:cs="方正书宋_GBK" w:hint="eastAsia"/>
              </w:rPr>
            </w:pPr>
            <w:r>
              <w:rPr>
                <w:rFonts w:ascii="方正书宋_GBK" w:eastAsia="方正书宋_GBK" w:cs="方正书宋_GBK" w:hint="eastAsia"/>
              </w:rPr>
              <w:t>产出指标</w:t>
            </w:r>
          </w:p>
        </w:tc>
        <w:tc>
          <w:tcPr>
            <w:tcW w:w="1133"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数量指标</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供养老人数量</w:t>
            </w:r>
          </w:p>
        </w:tc>
        <w:tc>
          <w:tcPr>
            <w:tcW w:w="2889"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供养老人数量</w:t>
            </w:r>
          </w:p>
        </w:tc>
        <w:tc>
          <w:tcPr>
            <w:tcW w:w="1275" w:type="dxa"/>
            <w:tcBorders>
              <w:top w:val="single" w:sz="6" w:space="0" w:color="000000"/>
              <w:left w:val="single" w:sz="6" w:space="0" w:color="000000"/>
              <w:bottom w:val="single" w:sz="6" w:space="0" w:color="000000"/>
              <w:right w:val="single" w:sz="6" w:space="0" w:color="000000"/>
            </w:tcBorders>
            <w:vAlign w:val="center"/>
          </w:tcPr>
          <w:p>
            <w:pPr>
              <w:tabs>
                <w:tab w:val="center" w:pos="529"/>
              </w:tabs>
              <w:spacing w:line="300" w:lineRule="exact"/>
              <w:jc w:val="left"/>
              <w:rPr>
                <w:rFonts w:ascii="方正书宋_GBK" w:eastAsia="方正书宋_GBK" w:cs="方正书宋_GBK" w:hint="eastAsia"/>
                <w:lang w:val="en-US" w:eastAsia="zh-CN"/>
              </w:rPr>
            </w:pPr>
            <w:r>
              <w:rPr>
                <w:rFonts w:ascii="方正书宋_GBK" w:eastAsia="方正书宋_GBK" w:cs="方正书宋_GBK" w:hint="eastAsia"/>
              </w:rPr>
              <w:t>6</w:t>
            </w:r>
            <w:r>
              <w:rPr>
                <w:rFonts w:ascii="方正书宋_GBK" w:eastAsia="方正书宋_GBK" w:cs="方正书宋_GBK" w:hint="eastAsia"/>
                <w:lang w:val="en-US" w:eastAsia="zh-CN"/>
              </w:rPr>
              <w:t>人</w:t>
            </w:r>
          </w:p>
        </w:tc>
        <w:tc>
          <w:tcPr>
            <w:tcW w:w="1700"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lang w:val="en-US" w:eastAsia="zh-CN"/>
              </w:rPr>
            </w:pPr>
            <w:r>
              <w:rPr>
                <w:rFonts w:ascii="方正书宋_GBK" w:eastAsia="方正书宋_GBK" w:cs="方正书宋_GBK" w:hint="eastAsia"/>
                <w:lang w:val="en-US" w:eastAsia="zh-CN"/>
              </w:rPr>
              <w:t>2021年1月人数</w:t>
            </w:r>
          </w:p>
        </w:tc>
      </w:tr>
      <w:tr>
        <w:trPr>
          <w:cantSplit/>
          <w:trHeight w:val="369"/>
        </w:trPr>
        <w:tc>
          <w:tcPr>
            <w:tcW w:w="4548" w:type="dxa"/>
            <w:vMerge/>
            <w:tcBorders>
              <w:top w:val="single" w:sz="6" w:space="0" w:color="000000"/>
              <w:left w:val="single" w:sz="6" w:space="0" w:color="000000"/>
              <w:bottom w:val="single" w:sz="6" w:space="0" w:color="000000"/>
              <w:right w:val="single" w:sz="6" w:space="0" w:color="000000"/>
            </w:tcBorders>
            <w:vAlign w:val="center"/>
          </w:tcPr>
          <w:p/>
        </w:tc>
        <w:tc>
          <w:tcPr>
            <w:tcW w:w="1133"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质量指标</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补助覆盖率</w:t>
            </w:r>
          </w:p>
        </w:tc>
        <w:tc>
          <w:tcPr>
            <w:tcW w:w="2889"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补助人数/供养总人数</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lang w:val="en-US" w:eastAsia="zh-CN"/>
              </w:rPr>
            </w:pPr>
            <w:r>
              <w:rPr>
                <w:rFonts w:ascii="方正书宋_GBK" w:eastAsia="方正书宋_GBK" w:cs="方正书宋_GBK" w:hint="eastAsia"/>
              </w:rPr>
              <w:t>100</w:t>
            </w:r>
            <w:r>
              <w:rPr>
                <w:rFonts w:ascii="方正书宋_GBK" w:eastAsia="方正书宋_GBK" w:cs="方正书宋_GBK" w:hint="eastAsia"/>
                <w:lang w:val="en-US" w:eastAsia="zh-CN"/>
              </w:rPr>
              <w:t>%</w:t>
            </w:r>
          </w:p>
        </w:tc>
        <w:tc>
          <w:tcPr>
            <w:tcW w:w="1700"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lang w:val="en-US" w:eastAsia="zh-CN"/>
              </w:rPr>
            </w:pPr>
            <w:r>
              <w:rPr>
                <w:rFonts w:ascii="方正书宋_GBK" w:eastAsia="方正书宋_GBK" w:cs="方正书宋_GBK" w:hint="eastAsia"/>
                <w:lang w:val="en-US" w:eastAsia="zh-CN"/>
              </w:rPr>
              <w:t>计划标准</w:t>
            </w:r>
          </w:p>
        </w:tc>
      </w:tr>
      <w:tr>
        <w:trPr>
          <w:cantSplit/>
          <w:trHeight w:val="369"/>
        </w:trPr>
        <w:tc>
          <w:tcPr>
            <w:tcW w:w="4548" w:type="dxa"/>
            <w:vMerge/>
            <w:tcBorders>
              <w:top w:val="single" w:sz="6" w:space="0" w:color="000000"/>
              <w:left w:val="single" w:sz="6" w:space="0" w:color="000000"/>
              <w:bottom w:val="single" w:sz="6" w:space="0" w:color="000000"/>
              <w:right w:val="single" w:sz="6" w:space="0" w:color="000000"/>
            </w:tcBorders>
            <w:vAlign w:val="center"/>
          </w:tcPr>
          <w:p/>
        </w:tc>
        <w:tc>
          <w:tcPr>
            <w:tcW w:w="1133"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时效指标</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补助时间</w:t>
            </w:r>
          </w:p>
        </w:tc>
        <w:tc>
          <w:tcPr>
            <w:tcW w:w="2889"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补助时间</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lang w:val="en-US" w:eastAsia="zh-CN"/>
              </w:rPr>
            </w:pPr>
            <w:r>
              <w:rPr>
                <w:rFonts w:ascii="方正书宋_GBK" w:eastAsia="方正书宋_GBK" w:cs="方正书宋_GBK" w:hint="eastAsia"/>
                <w:lang w:val="en-US" w:eastAsia="zh-CN"/>
              </w:rPr>
              <w:t>每月</w:t>
            </w:r>
          </w:p>
        </w:tc>
        <w:tc>
          <w:tcPr>
            <w:tcW w:w="1700"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lang w:val="en-US" w:eastAsia="zh-CN"/>
              </w:rPr>
              <w:t>计划标准</w:t>
            </w:r>
          </w:p>
        </w:tc>
      </w:tr>
      <w:tr>
        <w:trPr>
          <w:cantSplit/>
          <w:trHeight w:val="369"/>
        </w:trPr>
        <w:tc>
          <w:tcPr>
            <w:tcW w:w="4548" w:type="dxa"/>
            <w:vMerge/>
            <w:tcBorders>
              <w:top w:val="single" w:sz="6" w:space="0" w:color="000000"/>
              <w:left w:val="single" w:sz="6" w:space="0" w:color="000000"/>
              <w:bottom w:val="single" w:sz="6" w:space="0" w:color="000000"/>
              <w:right w:val="single" w:sz="6" w:space="0" w:color="000000"/>
            </w:tcBorders>
            <w:vAlign w:val="center"/>
          </w:tcPr>
          <w:p/>
        </w:tc>
        <w:tc>
          <w:tcPr>
            <w:tcW w:w="1133"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成本指标</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供养标准</w:t>
            </w:r>
          </w:p>
        </w:tc>
        <w:tc>
          <w:tcPr>
            <w:tcW w:w="2889"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供养标准每个人每月1096元</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lang w:val="en-US" w:eastAsia="zh-CN"/>
              </w:rPr>
            </w:pPr>
            <w:r>
              <w:rPr>
                <w:rFonts w:ascii="方正书宋_GBK" w:eastAsia="方正书宋_GBK" w:cs="方正书宋_GBK" w:hint="eastAsia"/>
              </w:rPr>
              <w:t>1096</w:t>
            </w:r>
            <w:r>
              <w:rPr>
                <w:rFonts w:ascii="方正书宋_GBK" w:eastAsia="方正书宋_GBK" w:cs="方正书宋_GBK" w:hint="eastAsia"/>
                <w:lang w:val="en-US" w:eastAsia="zh-CN"/>
              </w:rPr>
              <w:t>元/人/月</w:t>
            </w:r>
          </w:p>
        </w:tc>
        <w:tc>
          <w:tcPr>
            <w:tcW w:w="1700"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《关于调整城乡居民最低生活保障和特困人员供养标准的通知》</w:t>
            </w:r>
          </w:p>
          <w:p>
            <w:pPr>
              <w:spacing w:line="300" w:lineRule="exact"/>
              <w:jc w:val="left"/>
              <w:rPr>
                <w:rFonts w:ascii="方正书宋_GBK" w:eastAsia="方正书宋_GBK" w:cs="方正书宋_GBK" w:hint="eastAsia"/>
              </w:rPr>
            </w:pPr>
          </w:p>
        </w:tc>
      </w:tr>
      <w:tr>
        <w:trPr>
          <w:cantSplit/>
          <w:trHeight w:val="369"/>
        </w:trPr>
        <w:tc>
          <w:tcPr>
            <w:tcW w:w="4548"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方正书宋_GBK" w:cs="方正书宋_GBK" w:hint="eastAsia"/>
              </w:rPr>
            </w:pPr>
            <w:r>
              <w:rPr>
                <w:rFonts w:ascii="方正书宋_GBK" w:eastAsia="方正书宋_GBK" w:cs="方正书宋_GBK" w:hint="eastAsia"/>
              </w:rPr>
              <w:t>效果指标</w:t>
            </w:r>
          </w:p>
        </w:tc>
        <w:tc>
          <w:tcPr>
            <w:tcW w:w="1133"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社会效益指标</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提升供养老人生活质量</w:t>
            </w:r>
          </w:p>
        </w:tc>
        <w:tc>
          <w:tcPr>
            <w:tcW w:w="2889"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提升供养老人生活质量</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显著提升</w:t>
            </w:r>
          </w:p>
        </w:tc>
        <w:tc>
          <w:tcPr>
            <w:tcW w:w="1700"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lang w:val="en-US" w:eastAsia="zh-CN"/>
              </w:rPr>
              <w:t>计划标准</w:t>
            </w:r>
          </w:p>
        </w:tc>
      </w:tr>
      <w:tr>
        <w:trPr>
          <w:cantSplit/>
          <w:trHeight w:val="369"/>
        </w:trPr>
        <w:tc>
          <w:tcPr>
            <w:tcW w:w="4548"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方正书宋_GBK" w:cs="方正书宋_GBK" w:hint="eastAsia"/>
              </w:rPr>
            </w:pPr>
            <w:r>
              <w:rPr>
                <w:rFonts w:ascii="方正书宋_GBK" w:eastAsia="方正书宋_GBK" w:cs="方正书宋_GBK" w:hint="eastAsia"/>
              </w:rPr>
              <w:t>满意度指标</w:t>
            </w:r>
          </w:p>
        </w:tc>
        <w:tc>
          <w:tcPr>
            <w:tcW w:w="1133"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服务对象满意度指标</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供养老人满意度</w:t>
            </w:r>
          </w:p>
        </w:tc>
        <w:tc>
          <w:tcPr>
            <w:tcW w:w="2889"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供养老人满意的人数占全部人数的比例</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lang w:val="en-US" w:eastAsia="zh-CN"/>
              </w:rPr>
            </w:pPr>
            <w:r>
              <w:rPr>
                <w:rFonts w:ascii="方正书宋_GBK" w:eastAsia="方正书宋_GBK" w:cs="方正书宋_GBK" w:hint="eastAsia"/>
                <w:lang w:val="en-US" w:eastAsia="zh-CN"/>
              </w:rPr>
              <w:t>98%</w:t>
            </w:r>
          </w:p>
        </w:tc>
        <w:tc>
          <w:tcPr>
            <w:tcW w:w="1700"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lang w:val="en-US" w:eastAsia="zh-CN"/>
              </w:rPr>
              <w:t>计划标准</w:t>
            </w:r>
          </w:p>
        </w:tc>
      </w:tr>
    </w:tbl>
    <w:p>
      <w:pPr>
        <w:ind w:left="0" w:firstLineChars="200" w:firstLine="560"/>
        <w:jc w:val="left"/>
        <w:outlineLvl w:val="1"/>
        <w:rPr>
          <w:rFonts w:ascii="方正书宋_GBK" w:eastAsia="方正书宋_GBK" w:cs="方正书宋_GBK" w:hint="eastAsia"/>
          <w:b/>
          <w:bCs w:val="0"/>
          <w:sz w:val="28"/>
          <w:szCs w:val="28"/>
        </w:rPr>
      </w:pPr>
      <w:r>
        <w:rPr>
          <w:rFonts w:ascii="方正书宋_GBK" w:eastAsia="方正书宋_GBK" w:cs="方正书宋_GBK" w:hint="eastAsia"/>
          <w:b/>
          <w:bCs w:val="0"/>
          <w:sz w:val="28"/>
          <w:szCs w:val="28"/>
          <w:lang w:val="en-US" w:eastAsia="zh-CN"/>
        </w:rPr>
        <w:t>10、</w:t>
      </w:r>
      <w:r>
        <w:rPr>
          <w:rFonts w:ascii="方正书宋_GBK" w:eastAsia="方正书宋_GBK" w:cs="方正书宋_GBK" w:hint="eastAsia"/>
          <w:b/>
          <w:bCs w:val="0"/>
          <w:sz w:val="28"/>
          <w:lang w:val="en-US" w:eastAsia="zh-CN"/>
        </w:rPr>
        <w:t>光荣院服务经费</w:t>
      </w:r>
      <w:r>
        <w:rPr>
          <w:rFonts w:ascii="方正书宋_GBK" w:eastAsia="方正书宋_GBK" w:cs="方正书宋_GBK" w:hint="eastAsia"/>
          <w:b/>
          <w:bCs w:val="0"/>
          <w:sz w:val="28"/>
          <w:szCs w:val="28"/>
        </w:rPr>
        <w:t>绩效目标表</w:t>
      </w:r>
    </w:p>
    <w:tbl>
      <w:tblPr>
        <w:jc w:val="center"/>
        <w:tblW w:w="128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4548"/>
        <w:gridCol w:w="1133"/>
        <w:gridCol w:w="1275"/>
        <w:gridCol w:w="2889"/>
        <w:gridCol w:w="1275"/>
        <w:gridCol w:w="1700"/>
      </w:tblGrid>
      <w:tr>
        <w:trPr>
          <w:cantSplit/>
          <w:trHeight w:val="397"/>
          <w:tblHeader/>
        </w:trPr>
        <w:tc>
          <w:tcPr>
            <w:tcW w:w="4548"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方正书宋_GBK" w:hint="eastAsia"/>
                <w:b/>
              </w:rPr>
            </w:pPr>
            <w:r>
              <w:rPr>
                <w:rFonts w:ascii="方正书宋_GBK" w:eastAsia="方正书宋_GBK" w:hint="eastAsia"/>
                <w:b/>
              </w:rPr>
              <w:t>绩效目标</w:t>
            </w:r>
          </w:p>
        </w:tc>
        <w:tc>
          <w:tcPr>
            <w:tcW w:w="8272" w:type="dxa"/>
            <w:gridSpan w:val="5"/>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hint="eastAsia"/>
                <w:b/>
              </w:rPr>
            </w:pPr>
            <w:r>
              <w:rPr>
                <w:rFonts w:ascii="方正书宋_GBK" w:eastAsia="方正书宋_GBK" w:hint="eastAsia"/>
              </w:rPr>
              <w:t>用于临时工工资保险，保障服务对象住房整洁，帮助其搞好个人卫生，提供必要的照料，保证其在院期间人身安全</w:t>
            </w:r>
            <w:r>
              <w:rPr>
                <w:rFonts w:ascii="方正书宋_GBK" w:eastAsia="方正书宋_GBK" w:hint="eastAsia"/>
                <w:lang w:eastAsia="zh-CN"/>
              </w:rPr>
              <w:t>，保障光荣院正常公务运行</w:t>
            </w:r>
          </w:p>
        </w:tc>
      </w:tr>
      <w:tr>
        <w:trPr>
          <w:cantSplit/>
          <w:trHeight w:val="397"/>
          <w:tblHeader/>
        </w:trPr>
        <w:tc>
          <w:tcPr>
            <w:tcW w:w="4548"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方正书宋_GBK"/>
                <w:b/>
              </w:rPr>
            </w:pPr>
            <w:r>
              <w:rPr>
                <w:rFonts w:ascii="方正书宋_GBK" w:eastAsia="方正书宋_GBK" w:hint="eastAsia"/>
                <w:b/>
              </w:rPr>
              <w:t>一级指标</w:t>
            </w:r>
          </w:p>
        </w:tc>
        <w:tc>
          <w:tcPr>
            <w:tcW w:w="1133"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方正书宋_GBK"/>
                <w:b/>
              </w:rPr>
            </w:pPr>
            <w:r>
              <w:rPr>
                <w:rFonts w:ascii="方正书宋_GBK" w:eastAsia="方正书宋_GBK" w:hint="eastAsia"/>
                <w:b/>
              </w:rPr>
              <w:t>二级指标</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方正书宋_GBK"/>
                <w:b/>
              </w:rPr>
            </w:pPr>
            <w:r>
              <w:rPr>
                <w:rFonts w:ascii="方正书宋_GBK" w:eastAsia="方正书宋_GBK" w:hint="eastAsia"/>
                <w:b/>
              </w:rPr>
              <w:t>三级指标</w:t>
            </w:r>
          </w:p>
        </w:tc>
        <w:tc>
          <w:tcPr>
            <w:tcW w:w="2889"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方正书宋_GBK"/>
                <w:b/>
              </w:rPr>
            </w:pPr>
            <w:r>
              <w:rPr>
                <w:rFonts w:ascii="方正书宋_GBK" w:eastAsia="方正书宋_GBK" w:hint="eastAsia"/>
                <w:b/>
              </w:rPr>
              <w:t>绩效指标描述</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方正书宋_GBK"/>
                <w:b/>
              </w:rPr>
            </w:pPr>
            <w:r>
              <w:rPr>
                <w:rFonts w:ascii="方正书宋_GBK" w:eastAsia="方正书宋_GBK" w:hint="eastAsia"/>
                <w:b/>
              </w:rPr>
              <w:t>指标值</w:t>
            </w:r>
          </w:p>
        </w:tc>
        <w:tc>
          <w:tcPr>
            <w:tcW w:w="1700"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方正书宋_GBK"/>
                <w:b/>
              </w:rPr>
            </w:pPr>
            <w:r>
              <w:rPr>
                <w:rFonts w:ascii="方正书宋_GBK" w:eastAsia="方正书宋_GBK" w:hint="eastAsia"/>
                <w:b/>
              </w:rPr>
              <w:t>指标值确定依据</w:t>
            </w:r>
          </w:p>
        </w:tc>
      </w:tr>
      <w:tr>
        <w:trPr>
          <w:cantSplit/>
          <w:trHeight w:val="369"/>
        </w:trPr>
        <w:tc>
          <w:tcPr>
            <w:tcW w:w="4548" w:type="dxa"/>
            <w:vMerge w:val="restart"/>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方正书宋_GBK" w:cs="方正书宋_GBK" w:hint="eastAsia"/>
              </w:rPr>
            </w:pPr>
            <w:r>
              <w:rPr>
                <w:rFonts w:ascii="方正书宋_GBK" w:eastAsia="方正书宋_GBK" w:cs="方正书宋_GBK" w:hint="eastAsia"/>
              </w:rPr>
              <w:t>产出指标</w:t>
            </w:r>
          </w:p>
        </w:tc>
        <w:tc>
          <w:tcPr>
            <w:tcW w:w="1133"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数量指标</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发放临时工工资人数</w:t>
            </w:r>
          </w:p>
        </w:tc>
        <w:tc>
          <w:tcPr>
            <w:tcW w:w="2889"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发放临时工工资人数</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lang w:val="en-US" w:eastAsia="zh-CN"/>
              </w:rPr>
            </w:pPr>
            <w:r>
              <w:rPr>
                <w:rFonts w:ascii="方正书宋_GBK" w:eastAsia="方正书宋_GBK" w:cs="方正书宋_GBK" w:hint="eastAsia"/>
                <w:lang w:val="en-US" w:eastAsia="zh-CN"/>
              </w:rPr>
              <w:t>3人</w:t>
            </w:r>
          </w:p>
        </w:tc>
        <w:tc>
          <w:tcPr>
            <w:tcW w:w="1700"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lang w:val="en-US" w:eastAsia="zh-CN"/>
              </w:rPr>
            </w:pPr>
            <w:r>
              <w:rPr>
                <w:rFonts w:ascii="方正书宋_GBK" w:eastAsia="方正书宋_GBK" w:cs="方正书宋_GBK" w:hint="eastAsia"/>
              </w:rPr>
              <w:t>2020年12月</w:t>
            </w:r>
            <w:r>
              <w:rPr>
                <w:rFonts w:ascii="方正书宋_GBK" w:eastAsia="方正书宋_GBK" w:cs="方正书宋_GBK" w:hint="eastAsia"/>
                <w:lang w:val="en-US" w:eastAsia="zh-CN"/>
              </w:rPr>
              <w:t>人数</w:t>
            </w:r>
          </w:p>
        </w:tc>
      </w:tr>
      <w:tr>
        <w:trPr>
          <w:cantSplit/>
          <w:trHeight w:val="369"/>
        </w:trPr>
        <w:tc>
          <w:tcPr>
            <w:tcW w:w="4548" w:type="dxa"/>
            <w:vMerge/>
            <w:tcBorders>
              <w:top w:val="single" w:sz="6" w:space="0" w:color="000000"/>
              <w:left w:val="single" w:sz="6" w:space="0" w:color="000000"/>
              <w:bottom w:val="single" w:sz="6" w:space="0" w:color="000000"/>
              <w:right w:val="single" w:sz="6" w:space="0" w:color="000000"/>
            </w:tcBorders>
            <w:vAlign w:val="center"/>
          </w:tcPr>
          <w:p/>
        </w:tc>
        <w:tc>
          <w:tcPr>
            <w:tcW w:w="1133"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质量指标</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发放足额率</w:t>
            </w:r>
          </w:p>
        </w:tc>
        <w:tc>
          <w:tcPr>
            <w:tcW w:w="2889"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工资及时发放及保险按时缴纳</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lang w:val="en-US" w:eastAsia="zh-CN"/>
              </w:rPr>
            </w:pPr>
            <w:r>
              <w:rPr>
                <w:rFonts w:ascii="方正书宋_GBK" w:eastAsia="方正书宋_GBK" w:cs="方正书宋_GBK" w:hint="eastAsia"/>
                <w:lang w:val="en-US" w:eastAsia="zh-CN"/>
              </w:rPr>
              <w:t>100%</w:t>
            </w:r>
          </w:p>
        </w:tc>
        <w:tc>
          <w:tcPr>
            <w:tcW w:w="1700"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计划标准</w:t>
            </w:r>
          </w:p>
        </w:tc>
      </w:tr>
      <w:tr>
        <w:trPr>
          <w:cantSplit/>
          <w:trHeight w:val="369"/>
        </w:trPr>
        <w:tc>
          <w:tcPr>
            <w:tcW w:w="4548" w:type="dxa"/>
            <w:vMerge/>
            <w:tcBorders>
              <w:top w:val="single" w:sz="6" w:space="0" w:color="000000"/>
              <w:left w:val="single" w:sz="6" w:space="0" w:color="000000"/>
              <w:bottom w:val="single" w:sz="6" w:space="0" w:color="000000"/>
              <w:right w:val="single" w:sz="6" w:space="0" w:color="000000"/>
            </w:tcBorders>
            <w:vAlign w:val="center"/>
          </w:tcPr>
          <w:p/>
        </w:tc>
        <w:tc>
          <w:tcPr>
            <w:tcW w:w="1133"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时效指标</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发放时间</w:t>
            </w:r>
          </w:p>
        </w:tc>
        <w:tc>
          <w:tcPr>
            <w:tcW w:w="2889"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发放时间</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每月25日</w:t>
            </w:r>
          </w:p>
        </w:tc>
        <w:tc>
          <w:tcPr>
            <w:tcW w:w="1700"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计划标准</w:t>
            </w:r>
          </w:p>
        </w:tc>
      </w:tr>
      <w:tr>
        <w:trPr>
          <w:cantSplit/>
          <w:trHeight w:val="369"/>
        </w:trPr>
        <w:tc>
          <w:tcPr>
            <w:tcW w:w="4548" w:type="dxa"/>
            <w:vMerge/>
            <w:tcBorders>
              <w:top w:val="single" w:sz="6" w:space="0" w:color="000000"/>
              <w:left w:val="single" w:sz="6" w:space="0" w:color="000000"/>
              <w:bottom w:val="single" w:sz="6" w:space="0" w:color="000000"/>
              <w:right w:val="single" w:sz="6" w:space="0" w:color="000000"/>
            </w:tcBorders>
            <w:vAlign w:val="center"/>
          </w:tcPr>
          <w:p/>
        </w:tc>
        <w:tc>
          <w:tcPr>
            <w:tcW w:w="1133"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成本指标</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发放标准</w:t>
            </w:r>
          </w:p>
        </w:tc>
        <w:tc>
          <w:tcPr>
            <w:tcW w:w="2889"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河北省人力资源和社会保障厅关于调整河北省最低工资标准的通知</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lang w:val="en-US" w:eastAsia="zh-CN"/>
              </w:rPr>
              <w:t>1900</w:t>
            </w:r>
            <w:r>
              <w:rPr>
                <w:rFonts w:ascii="方正书宋_GBK" w:eastAsia="方正书宋_GBK" w:cs="方正书宋_GBK" w:hint="eastAsia"/>
              </w:rPr>
              <w:t>元/人/月</w:t>
            </w:r>
          </w:p>
          <w:p>
            <w:pPr>
              <w:spacing w:line="300" w:lineRule="exact"/>
              <w:jc w:val="left"/>
              <w:rPr>
                <w:rFonts w:ascii="方正书宋_GBK" w:eastAsia="方正书宋_GBK" w:cs="方正书宋_GBK" w:hint="eastAsia"/>
              </w:rPr>
            </w:pPr>
          </w:p>
        </w:tc>
        <w:tc>
          <w:tcPr>
            <w:tcW w:w="1700"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计划标准</w:t>
            </w:r>
          </w:p>
        </w:tc>
      </w:tr>
      <w:tr>
        <w:trPr>
          <w:cantSplit/>
          <w:trHeight w:val="369"/>
        </w:trPr>
        <w:tc>
          <w:tcPr>
            <w:tcW w:w="4548"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方正书宋_GBK" w:cs="方正书宋_GBK" w:hint="eastAsia"/>
              </w:rPr>
            </w:pPr>
            <w:r>
              <w:rPr>
                <w:rFonts w:ascii="方正书宋_GBK" w:eastAsia="方正书宋_GBK" w:cs="方正书宋_GBK" w:hint="eastAsia"/>
              </w:rPr>
              <w:t>效果指标</w:t>
            </w:r>
          </w:p>
        </w:tc>
        <w:tc>
          <w:tcPr>
            <w:tcW w:w="1133"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社会效益指标</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生活改善情况</w:t>
            </w:r>
          </w:p>
        </w:tc>
        <w:tc>
          <w:tcPr>
            <w:tcW w:w="2889"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优抚对象生活改善情况</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有所改善</w:t>
            </w:r>
          </w:p>
        </w:tc>
        <w:tc>
          <w:tcPr>
            <w:tcW w:w="1700"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计划标准</w:t>
            </w:r>
          </w:p>
        </w:tc>
      </w:tr>
      <w:tr>
        <w:trPr>
          <w:cantSplit/>
          <w:trHeight w:val="369"/>
        </w:trPr>
        <w:tc>
          <w:tcPr>
            <w:tcW w:w="4548" w:type="dxa"/>
            <w:vMerge w:val="restart"/>
            <w:tcBorders>
              <w:top w:val="single" w:sz="6" w:space="0" w:color="000000"/>
              <w:left w:val="single" w:sz="6" w:space="0" w:color="000000"/>
              <w:right w:val="single" w:sz="6" w:space="0" w:color="000000"/>
            </w:tcBorders>
            <w:vAlign w:val="center"/>
          </w:tcPr>
          <w:p>
            <w:pPr>
              <w:spacing w:line="300" w:lineRule="exact"/>
              <w:jc w:val="center"/>
              <w:rPr>
                <w:rFonts w:ascii="方正书宋_GBK" w:eastAsia="方正书宋_GBK" w:cs="方正书宋_GBK" w:hint="eastAsia"/>
              </w:rPr>
            </w:pPr>
            <w:r>
              <w:rPr>
                <w:rFonts w:ascii="方正书宋_GBK" w:eastAsia="方正书宋_GBK" w:cs="方正书宋_GBK" w:hint="eastAsia"/>
              </w:rPr>
              <w:t>满意度指标</w:t>
            </w:r>
          </w:p>
        </w:tc>
        <w:tc>
          <w:tcPr>
            <w:tcW w:w="1133"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服务对象满意度指标</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临时工满意度</w:t>
            </w:r>
          </w:p>
        </w:tc>
        <w:tc>
          <w:tcPr>
            <w:tcW w:w="2889"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调查临时工占总调查人数的比例</w:t>
            </w:r>
          </w:p>
        </w:tc>
        <w:tc>
          <w:tcPr>
            <w:tcW w:w="1275" w:type="dxa"/>
            <w:tcBorders>
              <w:top w:val="single" w:sz="6" w:space="0" w:color="000000"/>
              <w:left w:val="single" w:sz="6" w:space="0" w:color="000000"/>
              <w:bottom w:val="single" w:sz="6" w:space="0" w:color="000000"/>
              <w:right w:val="single" w:sz="6" w:space="0" w:color="000000"/>
            </w:tcBorders>
            <w:vAlign w:val="center"/>
          </w:tcPr>
          <w:p>
            <w:pPr>
              <w:tabs>
                <w:tab w:val="center" w:pos="529"/>
              </w:tabs>
              <w:spacing w:line="300" w:lineRule="exact"/>
              <w:jc w:val="left"/>
              <w:rPr>
                <w:rFonts w:ascii="方正书宋_GBK" w:eastAsia="方正书宋_GBK" w:cs="方正书宋_GBK" w:hint="eastAsia"/>
                <w:lang w:val="en-US" w:eastAsia="zh-CN"/>
              </w:rPr>
            </w:pPr>
            <w:r>
              <w:rPr>
                <w:rFonts w:ascii="方正书宋_GBK" w:eastAsia="方正书宋_GBK" w:cs="方正书宋_GBK" w:hint="eastAsia"/>
              </w:rPr>
              <w:t>95</w:t>
            </w:r>
            <w:r>
              <w:rPr>
                <w:rFonts w:ascii="方正书宋_GBK" w:eastAsia="方正书宋_GBK" w:cs="方正书宋_GBK" w:hint="eastAsia"/>
                <w:lang w:val="en-US" w:eastAsia="zh-CN"/>
              </w:rPr>
              <w:t>%</w:t>
            </w:r>
          </w:p>
        </w:tc>
        <w:tc>
          <w:tcPr>
            <w:tcW w:w="1700"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计划标准</w:t>
            </w:r>
          </w:p>
        </w:tc>
      </w:tr>
      <w:tr>
        <w:trPr>
          <w:cantSplit/>
          <w:trHeight w:val="369"/>
        </w:trPr>
        <w:tc>
          <w:tcPr>
            <w:tcW w:w="4548" w:type="dxa"/>
            <w:vMerge/>
            <w:tcBorders>
              <w:left w:val="single" w:sz="6" w:space="0" w:color="000000"/>
              <w:bottom w:val="single" w:sz="6" w:space="0" w:color="000000"/>
              <w:right w:val="single" w:sz="6" w:space="0" w:color="000000"/>
            </w:tcBorders>
            <w:vAlign w:val="center"/>
          </w:tcPr>
          <w:p/>
        </w:tc>
        <w:tc>
          <w:tcPr>
            <w:tcW w:w="1133"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服务对象满意度指标</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lang w:val="en-US" w:eastAsia="zh-CN"/>
              </w:rPr>
            </w:pPr>
            <w:r>
              <w:rPr>
                <w:rFonts w:ascii="方正书宋_GBK" w:eastAsia="方正书宋_GBK" w:cs="方正书宋_GBK" w:hint="eastAsia"/>
              </w:rPr>
              <w:t>光荣院优抚对象</w:t>
            </w:r>
            <w:r>
              <w:rPr>
                <w:rFonts w:ascii="方正书宋_GBK" w:eastAsia="方正书宋_GBK" w:cs="方正书宋_GBK" w:hint="eastAsia"/>
                <w:lang w:val="en-US" w:eastAsia="zh-CN"/>
              </w:rPr>
              <w:t>满意度</w:t>
            </w:r>
          </w:p>
        </w:tc>
        <w:tc>
          <w:tcPr>
            <w:tcW w:w="2889"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调查优抚对象占调查总人数的比例</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lang w:val="en-US" w:eastAsia="zh-CN"/>
              </w:rPr>
            </w:pPr>
            <w:r>
              <w:rPr>
                <w:rFonts w:ascii="方正书宋_GBK" w:eastAsia="方正书宋_GBK" w:cs="方正书宋_GBK" w:hint="eastAsia"/>
              </w:rPr>
              <w:t>95</w:t>
            </w:r>
            <w:r>
              <w:rPr>
                <w:rFonts w:ascii="方正书宋_GBK" w:eastAsia="方正书宋_GBK" w:cs="方正书宋_GBK" w:hint="eastAsia"/>
                <w:lang w:val="en-US" w:eastAsia="zh-CN"/>
              </w:rPr>
              <w:t>%</w:t>
            </w:r>
          </w:p>
        </w:tc>
        <w:tc>
          <w:tcPr>
            <w:tcW w:w="1700"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计划标准</w:t>
            </w:r>
          </w:p>
        </w:tc>
      </w:tr>
    </w:tbl>
    <w:p>
      <w:pPr>
        <w:numPr>
          <w:ilvl w:val="0"/>
          <w:numId w:val="3"/>
        </w:numPr>
        <w:ind w:left="0" w:firstLineChars="200" w:firstLine="560"/>
        <w:jc w:val="left"/>
        <w:outlineLvl w:val="1"/>
        <w:rPr>
          <w:rFonts w:ascii="方正书宋_GBK" w:eastAsia="方正书宋_GBK" w:cs="方正书宋_GBK" w:hint="eastAsia"/>
          <w:b/>
          <w:bCs w:val="0"/>
          <w:sz w:val="28"/>
          <w:szCs w:val="28"/>
        </w:rPr>
      </w:pPr>
      <w:r>
        <w:rPr>
          <w:rFonts w:ascii="方正书宋_GBK" w:eastAsia="方正书宋_GBK" w:cs="方正书宋_GBK" w:hint="eastAsia"/>
          <w:b/>
          <w:bCs w:val="0"/>
          <w:sz w:val="28"/>
          <w:szCs w:val="28"/>
        </w:rPr>
        <w:t>关于提前下达2021年省级财政优抚对象补助经费预算的通知(冀财社[2020]206号)</w:t>
      </w:r>
    </w:p>
    <w:tbl>
      <w:tblPr>
        <w:jc w:val="center"/>
        <w:tblW w:w="128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4538"/>
        <w:gridCol w:w="8290"/>
      </w:tblGrid>
      <w:tr>
        <w:trPr>
          <w:trHeight w:val="369"/>
        </w:trPr>
        <w:tc>
          <w:tcPr>
            <w:tcW w:w="4538" w:type="dxa"/>
            <w:tcBorders>
              <w:top w:val="single" w:sz="6" w:space="0" w:color="000000"/>
              <w:left w:val="single" w:sz="6" w:space="0" w:color="000000"/>
              <w:bottom w:val="nil"/>
              <w:right w:val="single" w:sz="6" w:space="0" w:color="000000"/>
            </w:tcBorders>
            <w:vAlign w:val="center"/>
          </w:tcPr>
          <w:p>
            <w:pPr>
              <w:spacing w:line="300" w:lineRule="exact"/>
              <w:jc w:val="center"/>
              <w:rPr>
                <w:rFonts w:ascii="方正书宋_GBK" w:eastAsia="方正书宋_GBK" w:cs="方正书宋_GBK" w:hint="eastAsia"/>
                <w:b/>
                <w:sz w:val="21"/>
                <w:szCs w:val="21"/>
              </w:rPr>
            </w:pPr>
            <w:r>
              <w:rPr>
                <w:rFonts w:ascii="方正书宋_GBK" w:eastAsia="方正书宋_GBK" w:cs="方正书宋_GBK" w:hint="eastAsia"/>
                <w:b/>
                <w:sz w:val="21"/>
                <w:szCs w:val="21"/>
              </w:rPr>
              <w:t>绩效目标</w:t>
            </w:r>
          </w:p>
        </w:tc>
        <w:tc>
          <w:tcPr>
            <w:tcW w:w="8290" w:type="dxa"/>
            <w:tcBorders>
              <w:top w:val="single" w:sz="6" w:space="0" w:color="000000"/>
              <w:left w:val="single" w:sz="6" w:space="0" w:color="000000"/>
              <w:bottom w:val="nil"/>
              <w:right w:val="single" w:sz="6" w:space="0" w:color="000000"/>
            </w:tcBorders>
            <w:vAlign w:val="center"/>
          </w:tcPr>
          <w:p>
            <w:pPr>
              <w:spacing w:line="300" w:lineRule="exact"/>
              <w:jc w:val="left"/>
              <w:rPr>
                <w:rFonts w:ascii="方正书宋_GBK" w:eastAsia="方正书宋_GBK" w:cs="方正书宋_GBK" w:hint="eastAsia"/>
                <w:sz w:val="21"/>
                <w:szCs w:val="21"/>
              </w:rPr>
            </w:pPr>
            <w:r>
              <w:rPr>
                <w:rFonts w:ascii="方正书宋_GBK" w:eastAsia="方正书宋_GBK" w:cs="方正书宋_GBK" w:hint="eastAsia"/>
                <w:sz w:val="21"/>
                <w:szCs w:val="21"/>
              </w:rPr>
              <w:t>发放2019年入伍第二年义务兵和2020年入伍第一年义务兵家庭优待金</w:t>
            </w:r>
            <w:r>
              <w:rPr>
                <w:rFonts w:ascii="方正书宋_GBK" w:eastAsia="方正书宋_GBK" w:cs="方正书宋_GBK" w:hint="eastAsia"/>
                <w:sz w:val="21"/>
                <w:szCs w:val="21"/>
                <w:lang w:eastAsia="zh-CN"/>
              </w:rPr>
              <w:t>，</w:t>
            </w:r>
            <w:r>
              <w:rPr>
                <w:rFonts w:ascii="方正书宋_GBK" w:eastAsia="方正书宋_GBK" w:cs="方正书宋_GBK" w:hint="eastAsia"/>
                <w:sz w:val="21"/>
                <w:szCs w:val="21"/>
              </w:rPr>
              <w:t>发放2020年入伍大学生一次性奖励金</w:t>
            </w:r>
            <w:r>
              <w:rPr>
                <w:rFonts w:ascii="方正书宋_GBK" w:eastAsia="方正书宋_GBK" w:cs="方正书宋_GBK" w:hint="eastAsia"/>
                <w:sz w:val="21"/>
                <w:szCs w:val="21"/>
                <w:lang w:eastAsia="zh-CN"/>
              </w:rPr>
              <w:t>，</w:t>
            </w:r>
            <w:r>
              <w:rPr>
                <w:rFonts w:ascii="方正书宋_GBK" w:eastAsia="方正书宋_GBK" w:cs="方正书宋_GBK" w:hint="eastAsia"/>
                <w:sz w:val="21"/>
                <w:szCs w:val="21"/>
              </w:rPr>
              <w:t>发放2021年现役军人立功受奖奖励奖金</w:t>
            </w:r>
          </w:p>
        </w:tc>
      </w:tr>
    </w:tbl>
    <w:p>
      <w:pPr>
        <w:spacing w:line="14" w:lineRule="exact"/>
        <w:ind w:firstLineChars="200" w:firstLine="420"/>
        <w:jc w:val="center"/>
        <w:rPr>
          <w:rFonts w:ascii="方正书宋_GBK" w:eastAsia="方正书宋_GBK" w:cs="方正书宋_GBK" w:hint="eastAsia"/>
          <w:sz w:val="21"/>
          <w:szCs w:val="21"/>
        </w:rPr>
      </w:pPr>
      <w:r>
        <w:rPr>
          <w:rFonts w:ascii="方正书宋_GBK" w:eastAsia="方正书宋_GBK" w:cs="方正书宋_GBK" w:hint="eastAsia"/>
          <w:sz w:val="21"/>
          <w:szCs w:val="21"/>
        </w:rPr>
        <w:t xml:space="preserve"> </w:t>
      </w:r>
    </w:p>
    <w:tbl>
      <w:tblPr>
        <w:jc w:val="center"/>
        <w:tblW w:w="128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4548"/>
        <w:gridCol w:w="1133"/>
        <w:gridCol w:w="1275"/>
        <w:gridCol w:w="2889"/>
        <w:gridCol w:w="1275"/>
        <w:gridCol w:w="1700"/>
      </w:tblGrid>
      <w:tr>
        <w:trPr>
          <w:cantSplit/>
          <w:trHeight w:val="397"/>
          <w:tblHeader/>
        </w:trPr>
        <w:tc>
          <w:tcPr>
            <w:tcW w:w="4548"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方正书宋_GBK" w:cs="方正书宋_GBK" w:hint="eastAsia"/>
                <w:b/>
                <w:sz w:val="21"/>
                <w:szCs w:val="21"/>
              </w:rPr>
            </w:pPr>
            <w:r>
              <w:rPr>
                <w:rFonts w:ascii="方正书宋_GBK" w:eastAsia="方正书宋_GBK" w:cs="方正书宋_GBK" w:hint="eastAsia"/>
                <w:b/>
                <w:sz w:val="21"/>
                <w:szCs w:val="21"/>
              </w:rPr>
              <w:t>一级指标</w:t>
            </w:r>
          </w:p>
        </w:tc>
        <w:tc>
          <w:tcPr>
            <w:tcW w:w="1133"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方正书宋_GBK" w:cs="方正书宋_GBK" w:hint="eastAsia"/>
                <w:b/>
                <w:sz w:val="21"/>
                <w:szCs w:val="21"/>
              </w:rPr>
            </w:pPr>
            <w:r>
              <w:rPr>
                <w:rFonts w:ascii="方正书宋_GBK" w:eastAsia="方正书宋_GBK" w:cs="方正书宋_GBK" w:hint="eastAsia"/>
                <w:b/>
                <w:sz w:val="21"/>
                <w:szCs w:val="21"/>
              </w:rPr>
              <w:t>二级指标</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方正书宋_GBK" w:cs="方正书宋_GBK" w:hint="eastAsia"/>
                <w:b/>
                <w:sz w:val="21"/>
                <w:szCs w:val="21"/>
              </w:rPr>
            </w:pPr>
            <w:r>
              <w:rPr>
                <w:rFonts w:ascii="方正书宋_GBK" w:eastAsia="方正书宋_GBK" w:cs="方正书宋_GBK" w:hint="eastAsia"/>
                <w:b/>
                <w:sz w:val="21"/>
                <w:szCs w:val="21"/>
              </w:rPr>
              <w:t>三级指标</w:t>
            </w:r>
          </w:p>
        </w:tc>
        <w:tc>
          <w:tcPr>
            <w:tcW w:w="2889"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方正书宋_GBK" w:cs="方正书宋_GBK" w:hint="eastAsia"/>
                <w:b/>
                <w:sz w:val="21"/>
                <w:szCs w:val="21"/>
              </w:rPr>
            </w:pPr>
            <w:r>
              <w:rPr>
                <w:rFonts w:ascii="方正书宋_GBK" w:eastAsia="方正书宋_GBK" w:cs="方正书宋_GBK" w:hint="eastAsia"/>
                <w:b/>
                <w:sz w:val="21"/>
                <w:szCs w:val="21"/>
              </w:rPr>
              <w:t>绩效指标描述</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方正书宋_GBK" w:cs="方正书宋_GBK" w:hint="eastAsia"/>
                <w:b/>
                <w:sz w:val="21"/>
                <w:szCs w:val="21"/>
              </w:rPr>
            </w:pPr>
            <w:r>
              <w:rPr>
                <w:rFonts w:ascii="方正书宋_GBK" w:eastAsia="方正书宋_GBK" w:cs="方正书宋_GBK" w:hint="eastAsia"/>
                <w:b/>
                <w:sz w:val="21"/>
                <w:szCs w:val="21"/>
              </w:rPr>
              <w:t>指标值</w:t>
            </w:r>
          </w:p>
        </w:tc>
        <w:tc>
          <w:tcPr>
            <w:tcW w:w="1700"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方正书宋_GBK" w:cs="方正书宋_GBK" w:hint="eastAsia"/>
                <w:b/>
                <w:sz w:val="21"/>
                <w:szCs w:val="21"/>
              </w:rPr>
            </w:pPr>
            <w:r>
              <w:rPr>
                <w:rFonts w:ascii="方正书宋_GBK" w:eastAsia="方正书宋_GBK" w:cs="方正书宋_GBK" w:hint="eastAsia"/>
                <w:b/>
                <w:sz w:val="21"/>
                <w:szCs w:val="21"/>
              </w:rPr>
              <w:t>指标值确定依据</w:t>
            </w:r>
          </w:p>
        </w:tc>
      </w:tr>
      <w:tr>
        <w:trPr>
          <w:cantSplit/>
          <w:trHeight w:val="369"/>
        </w:trPr>
        <w:tc>
          <w:tcPr>
            <w:tcW w:w="4548" w:type="dxa"/>
            <w:vMerge w:val="restart"/>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方正书宋_GBK" w:cs="方正书宋_GBK" w:hint="eastAsia"/>
                <w:sz w:val="21"/>
                <w:szCs w:val="21"/>
              </w:rPr>
            </w:pPr>
            <w:r>
              <w:rPr>
                <w:rFonts w:ascii="方正书宋_GBK" w:eastAsia="方正书宋_GBK" w:cs="方正书宋_GBK" w:hint="eastAsia"/>
                <w:sz w:val="21"/>
                <w:szCs w:val="21"/>
              </w:rPr>
              <w:t>产出指标</w:t>
            </w:r>
          </w:p>
        </w:tc>
        <w:tc>
          <w:tcPr>
            <w:tcW w:w="1133"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sz w:val="21"/>
                <w:szCs w:val="21"/>
              </w:rPr>
            </w:pPr>
            <w:r>
              <w:rPr>
                <w:rFonts w:ascii="方正书宋_GBK" w:eastAsia="方正书宋_GBK" w:cs="方正书宋_GBK" w:hint="eastAsia"/>
                <w:sz w:val="21"/>
                <w:szCs w:val="21"/>
              </w:rPr>
              <w:t>数量指标</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sz w:val="21"/>
                <w:szCs w:val="21"/>
              </w:rPr>
            </w:pPr>
            <w:r>
              <w:rPr>
                <w:rFonts w:ascii="方正书宋_GBK" w:eastAsia="方正书宋_GBK" w:cs="方正书宋_GBK" w:hint="eastAsia"/>
                <w:sz w:val="21"/>
                <w:szCs w:val="21"/>
              </w:rPr>
              <w:t>2019年入伍第二年义务兵人数</w:t>
            </w:r>
          </w:p>
        </w:tc>
        <w:tc>
          <w:tcPr>
            <w:tcW w:w="2889"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sz w:val="21"/>
                <w:szCs w:val="21"/>
              </w:rPr>
            </w:pPr>
            <w:r>
              <w:rPr>
                <w:rFonts w:ascii="方正书宋_GBK" w:eastAsia="方正书宋_GBK" w:cs="方正书宋_GBK" w:hint="eastAsia"/>
                <w:sz w:val="21"/>
                <w:szCs w:val="21"/>
              </w:rPr>
              <w:t>2019年入伍第二年义务兵人数</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sz w:val="21"/>
                <w:szCs w:val="21"/>
                <w:lang w:val="en-US" w:eastAsia="zh-CN"/>
              </w:rPr>
            </w:pPr>
            <w:r>
              <w:rPr>
                <w:rFonts w:ascii="方正书宋_GBK" w:eastAsia="方正书宋_GBK" w:cs="方正书宋_GBK" w:hint="eastAsia"/>
                <w:sz w:val="21"/>
                <w:szCs w:val="21"/>
                <w:lang w:val="en-US" w:eastAsia="zh-CN"/>
              </w:rPr>
              <w:t>131人</w:t>
            </w:r>
          </w:p>
        </w:tc>
        <w:tc>
          <w:tcPr>
            <w:tcW w:w="1700"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sz w:val="21"/>
                <w:szCs w:val="21"/>
              </w:rPr>
            </w:pPr>
            <w:r>
              <w:rPr>
                <w:rFonts w:ascii="方正书宋_GBK" w:eastAsia="方正书宋_GBK" w:cs="方正书宋_GBK" w:hint="eastAsia"/>
                <w:sz w:val="21"/>
                <w:szCs w:val="21"/>
              </w:rPr>
              <w:t>计划标准</w:t>
            </w:r>
          </w:p>
        </w:tc>
      </w:tr>
      <w:tr>
        <w:trPr>
          <w:cantSplit/>
          <w:trHeight w:val="369"/>
        </w:trPr>
        <w:tc>
          <w:tcPr>
            <w:tcW w:w="4548" w:type="dxa"/>
            <w:vMerge/>
            <w:tcBorders>
              <w:top w:val="single" w:sz="6" w:space="0" w:color="000000"/>
              <w:left w:val="single" w:sz="6" w:space="0" w:color="000000"/>
              <w:bottom w:val="single" w:sz="6" w:space="0" w:color="000000"/>
              <w:right w:val="single" w:sz="6" w:space="0" w:color="000000"/>
            </w:tcBorders>
            <w:vAlign w:val="center"/>
          </w:tcPr>
          <w:p/>
        </w:tc>
        <w:tc>
          <w:tcPr>
            <w:tcW w:w="1133"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sz w:val="21"/>
                <w:szCs w:val="21"/>
              </w:rPr>
            </w:pPr>
            <w:r>
              <w:rPr>
                <w:rFonts w:ascii="方正书宋_GBK" w:eastAsia="方正书宋_GBK" w:cs="方正书宋_GBK" w:hint="eastAsia"/>
                <w:sz w:val="21"/>
                <w:szCs w:val="21"/>
              </w:rPr>
              <w:t>数量指标</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sz w:val="21"/>
                <w:szCs w:val="21"/>
              </w:rPr>
            </w:pPr>
            <w:r>
              <w:rPr>
                <w:rFonts w:ascii="方正书宋_GBK" w:eastAsia="方正书宋_GBK" w:cs="方正书宋_GBK" w:hint="eastAsia"/>
                <w:sz w:val="21"/>
                <w:szCs w:val="21"/>
              </w:rPr>
              <w:t>2020年入伍第一年义务兵人数</w:t>
            </w:r>
          </w:p>
        </w:tc>
        <w:tc>
          <w:tcPr>
            <w:tcW w:w="2889"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sz w:val="21"/>
                <w:szCs w:val="21"/>
              </w:rPr>
            </w:pPr>
            <w:r>
              <w:rPr>
                <w:rFonts w:ascii="方正书宋_GBK" w:eastAsia="方正书宋_GBK" w:cs="方正书宋_GBK" w:hint="eastAsia"/>
                <w:sz w:val="21"/>
                <w:szCs w:val="21"/>
              </w:rPr>
              <w:t>2020年入伍第一年义务兵人数</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sz w:val="21"/>
                <w:szCs w:val="21"/>
                <w:lang w:eastAsia="zh-CN"/>
              </w:rPr>
            </w:pPr>
            <w:r>
              <w:rPr>
                <w:rFonts w:ascii="方正书宋_GBK" w:eastAsia="方正书宋_GBK" w:cs="方正书宋_GBK" w:hint="eastAsia"/>
                <w:sz w:val="21"/>
                <w:szCs w:val="21"/>
              </w:rPr>
              <w:t>122</w:t>
            </w:r>
            <w:r>
              <w:rPr>
                <w:rFonts w:ascii="方正书宋_GBK" w:eastAsia="方正书宋_GBK" w:cs="方正书宋_GBK" w:hint="eastAsia"/>
                <w:sz w:val="21"/>
                <w:szCs w:val="21"/>
                <w:lang w:val="en-US" w:eastAsia="zh-CN"/>
              </w:rPr>
              <w:t>人</w:t>
            </w:r>
          </w:p>
        </w:tc>
        <w:tc>
          <w:tcPr>
            <w:tcW w:w="1700"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sz w:val="21"/>
                <w:szCs w:val="21"/>
              </w:rPr>
            </w:pPr>
            <w:r>
              <w:rPr>
                <w:rFonts w:ascii="方正书宋_GBK" w:eastAsia="方正书宋_GBK" w:cs="方正书宋_GBK" w:hint="eastAsia"/>
                <w:sz w:val="21"/>
                <w:szCs w:val="21"/>
              </w:rPr>
              <w:t>计划标准</w:t>
            </w:r>
          </w:p>
        </w:tc>
      </w:tr>
      <w:tr>
        <w:trPr>
          <w:cantSplit/>
          <w:trHeight w:val="369"/>
        </w:trPr>
        <w:tc>
          <w:tcPr>
            <w:tcW w:w="4548" w:type="dxa"/>
            <w:vMerge/>
            <w:tcBorders>
              <w:top w:val="single" w:sz="6" w:space="0" w:color="000000"/>
              <w:left w:val="single" w:sz="6" w:space="0" w:color="000000"/>
              <w:bottom w:val="single" w:sz="6" w:space="0" w:color="000000"/>
              <w:right w:val="single" w:sz="6" w:space="0" w:color="000000"/>
            </w:tcBorders>
            <w:vAlign w:val="center"/>
          </w:tcPr>
          <w:p/>
        </w:tc>
        <w:tc>
          <w:tcPr>
            <w:tcW w:w="1133"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sz w:val="21"/>
                <w:szCs w:val="21"/>
              </w:rPr>
            </w:pPr>
            <w:r>
              <w:rPr>
                <w:rFonts w:ascii="方正书宋_GBK" w:eastAsia="方正书宋_GBK" w:cs="方正书宋_GBK" w:hint="eastAsia"/>
                <w:sz w:val="21"/>
                <w:szCs w:val="21"/>
              </w:rPr>
              <w:t>数量指标</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sz w:val="21"/>
                <w:szCs w:val="21"/>
              </w:rPr>
            </w:pPr>
            <w:r>
              <w:rPr>
                <w:rFonts w:ascii="方正书宋_GBK" w:eastAsia="方正书宋_GBK" w:cs="方正书宋_GBK" w:hint="eastAsia"/>
                <w:sz w:val="21"/>
                <w:szCs w:val="21"/>
              </w:rPr>
              <w:t>入伍大学生一次性奖励人数</w:t>
            </w:r>
          </w:p>
        </w:tc>
        <w:tc>
          <w:tcPr>
            <w:tcW w:w="2889"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sz w:val="21"/>
                <w:szCs w:val="21"/>
              </w:rPr>
            </w:pPr>
            <w:r>
              <w:rPr>
                <w:rFonts w:ascii="方正书宋_GBK" w:eastAsia="方正书宋_GBK" w:cs="方正书宋_GBK" w:hint="eastAsia"/>
                <w:sz w:val="21"/>
                <w:szCs w:val="21"/>
              </w:rPr>
              <w:t>2020年入伍大学生一次性奖励人数</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sz w:val="21"/>
                <w:szCs w:val="21"/>
                <w:lang w:val="en-US" w:eastAsia="zh-CN"/>
              </w:rPr>
            </w:pPr>
            <w:r>
              <w:rPr>
                <w:rFonts w:ascii="方正书宋_GBK" w:eastAsia="方正书宋_GBK" w:cs="方正书宋_GBK" w:hint="eastAsia"/>
                <w:sz w:val="21"/>
                <w:szCs w:val="21"/>
              </w:rPr>
              <w:t>89</w:t>
            </w:r>
            <w:r>
              <w:rPr>
                <w:rFonts w:ascii="方正书宋_GBK" w:eastAsia="方正书宋_GBK" w:cs="方正书宋_GBK" w:hint="eastAsia"/>
                <w:sz w:val="21"/>
                <w:szCs w:val="21"/>
                <w:lang w:val="en-US" w:eastAsia="zh-CN"/>
              </w:rPr>
              <w:t>人</w:t>
            </w:r>
          </w:p>
        </w:tc>
        <w:tc>
          <w:tcPr>
            <w:tcW w:w="1700"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kern w:val="2"/>
                <w:sz w:val="21"/>
                <w:szCs w:val="21"/>
                <w:lang w:val="en-US" w:eastAsia="zh-CN" w:bidi="ar-SA"/>
              </w:rPr>
            </w:pPr>
            <w:r>
              <w:rPr>
                <w:rFonts w:ascii="方正书宋_GBK" w:eastAsia="方正书宋_GBK" w:cs="方正书宋_GBK" w:hint="eastAsia"/>
                <w:sz w:val="21"/>
                <w:szCs w:val="21"/>
              </w:rPr>
              <w:t>计划标准</w:t>
            </w:r>
          </w:p>
        </w:tc>
      </w:tr>
      <w:tr>
        <w:trPr>
          <w:cantSplit/>
          <w:trHeight w:val="369"/>
        </w:trPr>
        <w:tc>
          <w:tcPr>
            <w:tcW w:w="4548" w:type="dxa"/>
            <w:vMerge/>
            <w:tcBorders>
              <w:top w:val="single" w:sz="6" w:space="0" w:color="000000"/>
              <w:left w:val="single" w:sz="6" w:space="0" w:color="000000"/>
              <w:bottom w:val="single" w:sz="6" w:space="0" w:color="000000"/>
              <w:right w:val="single" w:sz="6" w:space="0" w:color="000000"/>
            </w:tcBorders>
            <w:vAlign w:val="center"/>
          </w:tcPr>
          <w:p/>
        </w:tc>
        <w:tc>
          <w:tcPr>
            <w:tcW w:w="1133"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sz w:val="21"/>
                <w:szCs w:val="21"/>
              </w:rPr>
            </w:pPr>
            <w:r>
              <w:rPr>
                <w:rFonts w:ascii="方正书宋_GBK" w:eastAsia="方正书宋_GBK" w:cs="方正书宋_GBK" w:hint="eastAsia"/>
                <w:sz w:val="21"/>
                <w:szCs w:val="21"/>
              </w:rPr>
              <w:t>数量指标</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sz w:val="21"/>
                <w:szCs w:val="21"/>
              </w:rPr>
            </w:pPr>
            <w:r>
              <w:rPr>
                <w:rFonts w:ascii="方正书宋_GBK" w:eastAsia="方正书宋_GBK" w:cs="方正书宋_GBK" w:hint="eastAsia"/>
                <w:sz w:val="21"/>
                <w:szCs w:val="21"/>
              </w:rPr>
              <w:t>2021年现役军人立功受奖人数</w:t>
            </w:r>
          </w:p>
        </w:tc>
        <w:tc>
          <w:tcPr>
            <w:tcW w:w="2889"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sz w:val="21"/>
                <w:szCs w:val="21"/>
              </w:rPr>
            </w:pPr>
            <w:r>
              <w:rPr>
                <w:rFonts w:ascii="方正书宋_GBK" w:eastAsia="方正书宋_GBK" w:cs="方正书宋_GBK" w:hint="eastAsia"/>
                <w:sz w:val="21"/>
                <w:szCs w:val="21"/>
              </w:rPr>
              <w:t>2021年现役军人立功受奖人数</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sz w:val="21"/>
                <w:szCs w:val="21"/>
                <w:lang w:val="en-US" w:eastAsia="zh-CN"/>
              </w:rPr>
            </w:pPr>
            <w:r>
              <w:rPr>
                <w:rFonts w:ascii="方正书宋_GBK" w:eastAsia="方正书宋_GBK" w:cs="方正书宋_GBK" w:hint="eastAsia"/>
                <w:sz w:val="21"/>
                <w:szCs w:val="21"/>
              </w:rPr>
              <w:t>84</w:t>
            </w:r>
            <w:r>
              <w:rPr>
                <w:rFonts w:ascii="方正书宋_GBK" w:eastAsia="方正书宋_GBK" w:cs="方正书宋_GBK" w:hint="eastAsia"/>
                <w:sz w:val="21"/>
                <w:szCs w:val="21"/>
                <w:lang w:val="en-US" w:eastAsia="zh-CN"/>
              </w:rPr>
              <w:t>人</w:t>
            </w:r>
          </w:p>
        </w:tc>
        <w:tc>
          <w:tcPr>
            <w:tcW w:w="1700"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kern w:val="2"/>
                <w:sz w:val="21"/>
                <w:szCs w:val="21"/>
                <w:lang w:val="en-US" w:eastAsia="zh-CN" w:bidi="ar-SA"/>
              </w:rPr>
            </w:pPr>
            <w:r>
              <w:rPr>
                <w:rFonts w:ascii="方正书宋_GBK" w:eastAsia="方正书宋_GBK" w:cs="方正书宋_GBK" w:hint="eastAsia"/>
                <w:sz w:val="21"/>
                <w:szCs w:val="21"/>
              </w:rPr>
              <w:t>计划标准</w:t>
            </w:r>
          </w:p>
        </w:tc>
      </w:tr>
      <w:tr>
        <w:trPr>
          <w:cantSplit/>
          <w:trHeight w:val="369"/>
        </w:trPr>
        <w:tc>
          <w:tcPr>
            <w:tcW w:w="4548" w:type="dxa"/>
            <w:vMerge/>
            <w:tcBorders>
              <w:top w:val="single" w:sz="6" w:space="0" w:color="000000"/>
              <w:left w:val="single" w:sz="6" w:space="0" w:color="000000"/>
              <w:bottom w:val="single" w:sz="6" w:space="0" w:color="000000"/>
              <w:right w:val="single" w:sz="6" w:space="0" w:color="000000"/>
            </w:tcBorders>
            <w:vAlign w:val="center"/>
          </w:tcPr>
          <w:p/>
        </w:tc>
        <w:tc>
          <w:tcPr>
            <w:tcW w:w="1133"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sz w:val="21"/>
                <w:szCs w:val="21"/>
              </w:rPr>
            </w:pPr>
            <w:r>
              <w:rPr>
                <w:rFonts w:ascii="方正书宋_GBK" w:eastAsia="方正书宋_GBK" w:cs="方正书宋_GBK" w:hint="eastAsia"/>
                <w:sz w:val="21"/>
                <w:szCs w:val="21"/>
              </w:rPr>
              <w:t>质量指标</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sz w:val="21"/>
                <w:szCs w:val="21"/>
              </w:rPr>
            </w:pPr>
            <w:r>
              <w:rPr>
                <w:rFonts w:ascii="方正书宋_GBK" w:eastAsia="方正书宋_GBK" w:cs="方正书宋_GBK" w:hint="eastAsia"/>
                <w:sz w:val="21"/>
                <w:szCs w:val="21"/>
              </w:rPr>
              <w:t>发放足额率</w:t>
            </w:r>
          </w:p>
        </w:tc>
        <w:tc>
          <w:tcPr>
            <w:tcW w:w="2889"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sz w:val="21"/>
                <w:szCs w:val="21"/>
              </w:rPr>
            </w:pPr>
            <w:r>
              <w:rPr>
                <w:rFonts w:ascii="方正书宋_GBK" w:eastAsia="方正书宋_GBK" w:cs="方正书宋_GBK" w:hint="eastAsia"/>
                <w:sz w:val="21"/>
                <w:szCs w:val="21"/>
              </w:rPr>
              <w:t>足额发放人数占全部发放人数的比例</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sz w:val="21"/>
                <w:szCs w:val="21"/>
                <w:lang w:val="en-US" w:eastAsia="zh-CN"/>
              </w:rPr>
            </w:pPr>
            <w:r>
              <w:rPr>
                <w:rFonts w:ascii="方正书宋_GBK" w:eastAsia="方正书宋_GBK" w:cs="方正书宋_GBK" w:hint="eastAsia"/>
                <w:sz w:val="21"/>
                <w:szCs w:val="21"/>
              </w:rPr>
              <w:t>100</w:t>
            </w:r>
            <w:r>
              <w:rPr>
                <w:rFonts w:ascii="方正书宋_GBK" w:eastAsia="方正书宋_GBK" w:cs="方正书宋_GBK" w:hint="eastAsia"/>
                <w:sz w:val="21"/>
                <w:szCs w:val="21"/>
                <w:lang w:val="en-US" w:eastAsia="zh-CN"/>
              </w:rPr>
              <w:t>%</w:t>
            </w:r>
          </w:p>
        </w:tc>
        <w:tc>
          <w:tcPr>
            <w:tcW w:w="1700"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kern w:val="2"/>
                <w:sz w:val="21"/>
                <w:szCs w:val="21"/>
                <w:lang w:val="en-US" w:eastAsia="zh-CN" w:bidi="ar-SA"/>
              </w:rPr>
            </w:pPr>
            <w:r>
              <w:rPr>
                <w:rFonts w:ascii="方正书宋_GBK" w:eastAsia="方正书宋_GBK" w:cs="方正书宋_GBK" w:hint="eastAsia"/>
                <w:sz w:val="21"/>
                <w:szCs w:val="21"/>
              </w:rPr>
              <w:t>计划标准</w:t>
            </w:r>
          </w:p>
        </w:tc>
      </w:tr>
      <w:tr>
        <w:trPr>
          <w:cantSplit/>
          <w:trHeight w:val="369"/>
        </w:trPr>
        <w:tc>
          <w:tcPr>
            <w:tcW w:w="4548" w:type="dxa"/>
            <w:vMerge/>
            <w:tcBorders>
              <w:top w:val="single" w:sz="6" w:space="0" w:color="000000"/>
              <w:left w:val="single" w:sz="6" w:space="0" w:color="000000"/>
              <w:bottom w:val="single" w:sz="6" w:space="0" w:color="000000"/>
              <w:right w:val="single" w:sz="6" w:space="0" w:color="000000"/>
            </w:tcBorders>
            <w:vAlign w:val="center"/>
          </w:tcPr>
          <w:p/>
        </w:tc>
        <w:tc>
          <w:tcPr>
            <w:tcW w:w="1133"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sz w:val="21"/>
                <w:szCs w:val="21"/>
              </w:rPr>
            </w:pPr>
            <w:r>
              <w:rPr>
                <w:rFonts w:ascii="方正书宋_GBK" w:eastAsia="方正书宋_GBK" w:cs="方正书宋_GBK" w:hint="eastAsia"/>
                <w:sz w:val="21"/>
                <w:szCs w:val="21"/>
              </w:rPr>
              <w:t>时效指标</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sz w:val="21"/>
                <w:szCs w:val="21"/>
              </w:rPr>
            </w:pPr>
            <w:r>
              <w:rPr>
                <w:rFonts w:ascii="方正书宋_GBK" w:eastAsia="方正书宋_GBK" w:cs="方正书宋_GBK" w:hint="eastAsia"/>
                <w:sz w:val="21"/>
                <w:szCs w:val="21"/>
              </w:rPr>
              <w:t>发放完成时间</w:t>
            </w:r>
          </w:p>
        </w:tc>
        <w:tc>
          <w:tcPr>
            <w:tcW w:w="2889"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sz w:val="21"/>
                <w:szCs w:val="21"/>
              </w:rPr>
            </w:pPr>
            <w:r>
              <w:rPr>
                <w:rFonts w:ascii="方正书宋_GBK" w:eastAsia="方正书宋_GBK" w:cs="方正书宋_GBK" w:hint="eastAsia"/>
                <w:sz w:val="21"/>
                <w:szCs w:val="21"/>
              </w:rPr>
              <w:t>优待金发放完成时间</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sz w:val="21"/>
                <w:szCs w:val="21"/>
                <w:lang w:val="en-US" w:eastAsia="zh-CN"/>
              </w:rPr>
            </w:pPr>
            <w:r>
              <w:rPr>
                <w:rFonts w:ascii="方正书宋_GBK" w:eastAsia="方正书宋_GBK" w:cs="方正书宋_GBK" w:hint="eastAsia"/>
                <w:sz w:val="21"/>
                <w:szCs w:val="21"/>
                <w:lang w:val="en-US" w:eastAsia="zh-CN"/>
              </w:rPr>
              <w:t>7月前</w:t>
            </w:r>
          </w:p>
        </w:tc>
        <w:tc>
          <w:tcPr>
            <w:tcW w:w="1700"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kern w:val="2"/>
                <w:sz w:val="21"/>
                <w:szCs w:val="21"/>
                <w:lang w:val="en-US" w:eastAsia="zh-CN" w:bidi="ar-SA"/>
              </w:rPr>
            </w:pPr>
            <w:r>
              <w:rPr>
                <w:rFonts w:ascii="方正书宋_GBK" w:eastAsia="方正书宋_GBK" w:cs="方正书宋_GBK" w:hint="eastAsia"/>
                <w:sz w:val="21"/>
                <w:szCs w:val="21"/>
              </w:rPr>
              <w:t>计划标准</w:t>
            </w:r>
          </w:p>
        </w:tc>
      </w:tr>
      <w:tr>
        <w:trPr>
          <w:cantSplit/>
          <w:trHeight w:val="369"/>
        </w:trPr>
        <w:tc>
          <w:tcPr>
            <w:tcW w:w="4548" w:type="dxa"/>
            <w:vMerge/>
            <w:tcBorders>
              <w:top w:val="single" w:sz="6" w:space="0" w:color="000000"/>
              <w:left w:val="single" w:sz="6" w:space="0" w:color="000000"/>
              <w:bottom w:val="single" w:sz="6" w:space="0" w:color="000000"/>
              <w:right w:val="single" w:sz="6" w:space="0" w:color="000000"/>
            </w:tcBorders>
            <w:vAlign w:val="center"/>
          </w:tcPr>
          <w:p/>
        </w:tc>
        <w:tc>
          <w:tcPr>
            <w:tcW w:w="1133"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sz w:val="21"/>
                <w:szCs w:val="21"/>
              </w:rPr>
            </w:pPr>
            <w:r>
              <w:rPr>
                <w:rFonts w:ascii="方正书宋_GBK" w:eastAsia="方正书宋_GBK" w:cs="方正书宋_GBK" w:hint="eastAsia"/>
                <w:sz w:val="21"/>
                <w:szCs w:val="21"/>
              </w:rPr>
              <w:t>成本指标</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sz w:val="21"/>
                <w:szCs w:val="21"/>
              </w:rPr>
            </w:pPr>
            <w:r>
              <w:rPr>
                <w:rFonts w:ascii="方正书宋_GBK" w:eastAsia="方正书宋_GBK" w:cs="方正书宋_GBK" w:hint="eastAsia"/>
                <w:sz w:val="21"/>
                <w:szCs w:val="21"/>
              </w:rPr>
              <w:t>优待金发放标准</w:t>
            </w:r>
          </w:p>
        </w:tc>
        <w:tc>
          <w:tcPr>
            <w:tcW w:w="2889"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sz w:val="21"/>
                <w:szCs w:val="21"/>
              </w:rPr>
            </w:pPr>
            <w:r>
              <w:rPr>
                <w:rFonts w:ascii="方正书宋_GBK" w:eastAsia="方正书宋_GBK" w:cs="方正书宋_GBK" w:hint="eastAsia"/>
                <w:sz w:val="21"/>
                <w:szCs w:val="21"/>
              </w:rPr>
              <w:t>按照冀民[2016]86号文件、廊坊市委、政府、军分区文件、《河北省为立功受奖现役军人家庭送喜报工作实施办法》文件发放</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sz w:val="21"/>
                <w:szCs w:val="21"/>
              </w:rPr>
            </w:pPr>
            <w:r>
              <w:rPr>
                <w:rFonts w:ascii="方正书宋_GBK" w:eastAsia="方正书宋_GBK" w:cs="方正书宋_GBK" w:hint="eastAsia"/>
                <w:sz w:val="21"/>
                <w:szCs w:val="21"/>
              </w:rPr>
              <w:t>按上年度农村居民人均可支配收入计发</w:t>
            </w:r>
          </w:p>
        </w:tc>
        <w:tc>
          <w:tcPr>
            <w:tcW w:w="1700"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sz w:val="21"/>
                <w:szCs w:val="21"/>
              </w:rPr>
            </w:pPr>
            <w:r>
              <w:rPr>
                <w:rFonts w:ascii="方正书宋_GBK" w:eastAsia="方正书宋_GBK" w:cs="方正书宋_GBK" w:hint="eastAsia"/>
                <w:sz w:val="21"/>
                <w:szCs w:val="21"/>
              </w:rPr>
              <w:t>《河北省民政厅河北省财政厅河北省军区司令部关于调整义务兵家庭优待金的通知》（冀民[2016]86号）</w:t>
            </w:r>
          </w:p>
        </w:tc>
      </w:tr>
      <w:tr>
        <w:trPr>
          <w:cantSplit/>
          <w:trHeight w:val="369"/>
        </w:trPr>
        <w:tc>
          <w:tcPr>
            <w:tcW w:w="4548"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方正书宋_GBK" w:cs="方正书宋_GBK" w:hint="eastAsia"/>
                <w:sz w:val="21"/>
                <w:szCs w:val="21"/>
              </w:rPr>
            </w:pPr>
            <w:r>
              <w:rPr>
                <w:rFonts w:ascii="方正书宋_GBK" w:eastAsia="方正书宋_GBK" w:cs="方正书宋_GBK" w:hint="eastAsia"/>
                <w:sz w:val="21"/>
                <w:szCs w:val="21"/>
              </w:rPr>
              <w:t>效果指标</w:t>
            </w:r>
          </w:p>
        </w:tc>
        <w:tc>
          <w:tcPr>
            <w:tcW w:w="1133"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sz w:val="21"/>
                <w:szCs w:val="21"/>
              </w:rPr>
            </w:pPr>
            <w:r>
              <w:rPr>
                <w:rFonts w:ascii="方正书宋_GBK" w:eastAsia="方正书宋_GBK" w:cs="方正书宋_GBK" w:hint="eastAsia"/>
                <w:sz w:val="21"/>
                <w:szCs w:val="21"/>
              </w:rPr>
              <w:t>社会效益指标</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sz w:val="21"/>
                <w:szCs w:val="21"/>
              </w:rPr>
            </w:pPr>
            <w:r>
              <w:rPr>
                <w:rFonts w:ascii="方正书宋_GBK" w:eastAsia="方正书宋_GBK" w:cs="方正书宋_GBK" w:hint="eastAsia"/>
                <w:sz w:val="21"/>
                <w:szCs w:val="21"/>
              </w:rPr>
              <w:t>发放覆盖率</w:t>
            </w:r>
          </w:p>
        </w:tc>
        <w:tc>
          <w:tcPr>
            <w:tcW w:w="2889"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sz w:val="21"/>
                <w:szCs w:val="21"/>
              </w:rPr>
            </w:pPr>
            <w:r>
              <w:rPr>
                <w:rFonts w:ascii="方正书宋_GBK" w:eastAsia="方正书宋_GBK" w:cs="方正书宋_GBK" w:hint="eastAsia"/>
                <w:sz w:val="21"/>
                <w:szCs w:val="21"/>
              </w:rPr>
              <w:t>实际发放义务兵家庭优待金占计划发放义务兵家庭的比例</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sz w:val="21"/>
                <w:szCs w:val="21"/>
                <w:lang w:val="en-US" w:eastAsia="zh-CN"/>
              </w:rPr>
            </w:pPr>
            <w:r>
              <w:rPr>
                <w:rFonts w:ascii="方正书宋_GBK" w:eastAsia="方正书宋_GBK" w:cs="方正书宋_GBK" w:hint="eastAsia"/>
                <w:sz w:val="21"/>
                <w:szCs w:val="21"/>
                <w:lang w:val="en-US" w:eastAsia="zh-CN"/>
              </w:rPr>
              <w:t>100%</w:t>
            </w:r>
          </w:p>
        </w:tc>
        <w:tc>
          <w:tcPr>
            <w:tcW w:w="1700"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kern w:val="2"/>
                <w:sz w:val="21"/>
                <w:szCs w:val="21"/>
                <w:lang w:val="en-US" w:eastAsia="zh-CN" w:bidi="ar-SA"/>
              </w:rPr>
            </w:pPr>
            <w:r>
              <w:rPr>
                <w:rFonts w:ascii="方正书宋_GBK" w:eastAsia="方正书宋_GBK" w:cs="方正书宋_GBK" w:hint="eastAsia"/>
                <w:sz w:val="21"/>
                <w:szCs w:val="21"/>
              </w:rPr>
              <w:t>计划标准</w:t>
            </w:r>
          </w:p>
        </w:tc>
      </w:tr>
      <w:tr>
        <w:trPr>
          <w:cantSplit/>
          <w:trHeight w:val="369"/>
        </w:trPr>
        <w:tc>
          <w:tcPr>
            <w:tcW w:w="4548"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方正书宋_GBK" w:cs="方正书宋_GBK" w:hint="eastAsia"/>
                <w:sz w:val="21"/>
                <w:szCs w:val="21"/>
              </w:rPr>
            </w:pPr>
            <w:r>
              <w:rPr>
                <w:rFonts w:ascii="方正书宋_GBK" w:eastAsia="方正书宋_GBK" w:cs="方正书宋_GBK" w:hint="eastAsia"/>
                <w:sz w:val="21"/>
                <w:szCs w:val="21"/>
              </w:rPr>
              <w:t>满意度指标</w:t>
            </w:r>
          </w:p>
        </w:tc>
        <w:tc>
          <w:tcPr>
            <w:tcW w:w="1133"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sz w:val="21"/>
                <w:szCs w:val="21"/>
              </w:rPr>
            </w:pPr>
            <w:r>
              <w:rPr>
                <w:rFonts w:ascii="方正书宋_GBK" w:eastAsia="方正书宋_GBK" w:cs="方正书宋_GBK" w:hint="eastAsia"/>
                <w:sz w:val="21"/>
                <w:szCs w:val="21"/>
              </w:rPr>
              <w:t>服务对象满意度指标</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sz w:val="21"/>
                <w:szCs w:val="21"/>
              </w:rPr>
            </w:pPr>
            <w:r>
              <w:rPr>
                <w:rFonts w:ascii="方正书宋_GBK" w:eastAsia="方正书宋_GBK" w:cs="方正书宋_GBK" w:hint="eastAsia"/>
                <w:sz w:val="21"/>
                <w:szCs w:val="21"/>
              </w:rPr>
              <w:t>享受优待金家庭满意度</w:t>
            </w:r>
          </w:p>
        </w:tc>
        <w:tc>
          <w:tcPr>
            <w:tcW w:w="2889"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sz w:val="21"/>
                <w:szCs w:val="21"/>
              </w:rPr>
            </w:pPr>
            <w:r>
              <w:rPr>
                <w:rFonts w:ascii="方正书宋_GBK" w:eastAsia="方正书宋_GBK" w:cs="方正书宋_GBK" w:hint="eastAsia"/>
                <w:sz w:val="21"/>
                <w:szCs w:val="21"/>
              </w:rPr>
              <w:t>调查满意人数占全部调查人数的比例</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sz w:val="21"/>
                <w:szCs w:val="21"/>
                <w:lang w:val="en-US" w:eastAsia="zh-CN"/>
              </w:rPr>
            </w:pPr>
            <w:r>
              <w:rPr>
                <w:rFonts w:ascii="方正书宋_GBK" w:eastAsia="方正书宋_GBK" w:cs="方正书宋_GBK" w:hint="eastAsia"/>
                <w:sz w:val="21"/>
                <w:szCs w:val="21"/>
                <w:lang w:val="en-US" w:eastAsia="zh-CN"/>
              </w:rPr>
              <w:t>95%</w:t>
            </w:r>
          </w:p>
        </w:tc>
        <w:tc>
          <w:tcPr>
            <w:tcW w:w="1700"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kern w:val="2"/>
                <w:sz w:val="21"/>
                <w:szCs w:val="21"/>
                <w:lang w:val="en-US" w:eastAsia="zh-CN" w:bidi="ar-SA"/>
              </w:rPr>
            </w:pPr>
            <w:r>
              <w:rPr>
                <w:rFonts w:ascii="方正书宋_GBK" w:eastAsia="方正书宋_GBK" w:cs="方正书宋_GBK" w:hint="eastAsia"/>
                <w:sz w:val="21"/>
                <w:szCs w:val="21"/>
              </w:rPr>
              <w:t>计划标准</w:t>
            </w:r>
          </w:p>
        </w:tc>
      </w:tr>
    </w:tbl>
    <w:p>
      <w:pPr>
        <w:numPr>
          <w:ilvl w:val="0"/>
          <w:numId w:val="3"/>
        </w:numPr>
        <w:ind w:left="0" w:firstLineChars="200" w:firstLine="560"/>
        <w:jc w:val="left"/>
        <w:outlineLvl w:val="1"/>
        <w:rPr>
          <w:rFonts w:ascii="方正书宋_GBK" w:eastAsia="方正书宋_GBK" w:cs="方正书宋_GBK" w:hint="eastAsia"/>
          <w:b/>
          <w:bCs w:val="0"/>
          <w:sz w:val="28"/>
          <w:szCs w:val="28"/>
        </w:rPr>
      </w:pPr>
      <w:r>
        <w:rPr>
          <w:rFonts w:ascii="方正书宋_GBK" w:eastAsia="方正书宋_GBK" w:cs="方正书宋_GBK" w:hint="eastAsia"/>
          <w:b/>
          <w:bCs w:val="0"/>
          <w:color w:val="auto"/>
          <w:sz w:val="28"/>
          <w:szCs w:val="28"/>
          <w:lang w:eastAsia="zh-CN"/>
        </w:rPr>
        <w:t>义务兵家庭优待金</w:t>
      </w:r>
      <w:r>
        <w:rPr>
          <w:rFonts w:ascii="方正书宋_GBK" w:eastAsia="方正书宋_GBK" w:cs="方正书宋_GBK" w:hint="eastAsia"/>
          <w:b/>
          <w:bCs w:val="0"/>
          <w:sz w:val="28"/>
          <w:szCs w:val="28"/>
        </w:rPr>
        <w:t>绩效目标表</w:t>
      </w:r>
    </w:p>
    <w:tbl>
      <w:tblPr>
        <w:jc w:val="center"/>
        <w:tblW w:w="128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4538"/>
        <w:gridCol w:w="8290"/>
      </w:tblGrid>
      <w:tr>
        <w:trPr>
          <w:trHeight w:val="369"/>
        </w:trPr>
        <w:tc>
          <w:tcPr>
            <w:tcW w:w="4538" w:type="dxa"/>
            <w:tcBorders>
              <w:top w:val="single" w:sz="6" w:space="0" w:color="000000"/>
              <w:left w:val="single" w:sz="6" w:space="0" w:color="000000"/>
              <w:bottom w:val="nil"/>
              <w:right w:val="single" w:sz="6" w:space="0" w:color="000000"/>
            </w:tcBorders>
            <w:vAlign w:val="center"/>
          </w:tcPr>
          <w:p>
            <w:pPr>
              <w:spacing w:line="300" w:lineRule="exact"/>
              <w:jc w:val="center"/>
              <w:rPr>
                <w:rFonts w:ascii="方正书宋_GBK" w:eastAsia="方正书宋_GBK" w:cs="方正书宋_GBK" w:hint="eastAsia"/>
                <w:b/>
                <w:sz w:val="21"/>
                <w:szCs w:val="21"/>
              </w:rPr>
            </w:pPr>
            <w:r>
              <w:rPr>
                <w:rFonts w:ascii="方正书宋_GBK" w:eastAsia="方正书宋_GBK" w:cs="方正书宋_GBK" w:hint="eastAsia"/>
                <w:b/>
                <w:sz w:val="21"/>
                <w:szCs w:val="21"/>
              </w:rPr>
              <w:t>绩效目标</w:t>
            </w:r>
          </w:p>
        </w:tc>
        <w:tc>
          <w:tcPr>
            <w:tcW w:w="8290" w:type="dxa"/>
            <w:tcBorders>
              <w:top w:val="single" w:sz="6" w:space="0" w:color="000000"/>
              <w:left w:val="single" w:sz="6" w:space="0" w:color="000000"/>
              <w:bottom w:val="nil"/>
              <w:right w:val="single" w:sz="6" w:space="0" w:color="000000"/>
            </w:tcBorders>
            <w:vAlign w:val="center"/>
          </w:tcPr>
          <w:p>
            <w:pPr>
              <w:spacing w:line="300" w:lineRule="exact"/>
              <w:jc w:val="left"/>
              <w:rPr>
                <w:rFonts w:ascii="方正书宋_GBK" w:eastAsia="方正书宋_GBK" w:cs="方正书宋_GBK" w:hint="eastAsia"/>
                <w:sz w:val="21"/>
                <w:szCs w:val="21"/>
              </w:rPr>
            </w:pPr>
            <w:r>
              <w:rPr>
                <w:rFonts w:ascii="方正书宋_GBK" w:eastAsia="方正书宋_GBK" w:cs="方正书宋_GBK" w:hint="eastAsia"/>
                <w:sz w:val="21"/>
                <w:szCs w:val="21"/>
              </w:rPr>
              <w:t>发放2019年入伍第二年义务兵和2020年入伍第一年义务兵家庭优待金</w:t>
            </w:r>
            <w:r>
              <w:rPr>
                <w:rFonts w:ascii="方正书宋_GBK" w:eastAsia="方正书宋_GBK" w:cs="方正书宋_GBK" w:hint="eastAsia"/>
                <w:sz w:val="21"/>
                <w:szCs w:val="21"/>
                <w:lang w:eastAsia="zh-CN"/>
              </w:rPr>
              <w:t>，</w:t>
            </w:r>
            <w:r>
              <w:rPr>
                <w:rFonts w:ascii="方正书宋_GBK" w:eastAsia="方正书宋_GBK" w:cs="方正书宋_GBK" w:hint="eastAsia"/>
                <w:sz w:val="21"/>
                <w:szCs w:val="21"/>
              </w:rPr>
              <w:t>发放2020年入伍大学生一次性奖励金</w:t>
            </w:r>
            <w:r>
              <w:rPr>
                <w:rFonts w:ascii="方正书宋_GBK" w:eastAsia="方正书宋_GBK" w:cs="方正书宋_GBK" w:hint="eastAsia"/>
                <w:sz w:val="21"/>
                <w:szCs w:val="21"/>
                <w:lang w:eastAsia="zh-CN"/>
              </w:rPr>
              <w:t>，</w:t>
            </w:r>
            <w:r>
              <w:rPr>
                <w:rFonts w:ascii="方正书宋_GBK" w:eastAsia="方正书宋_GBK" w:cs="方正书宋_GBK" w:hint="eastAsia"/>
                <w:sz w:val="21"/>
                <w:szCs w:val="21"/>
              </w:rPr>
              <w:t>发放2021年现役军人立功受奖奖励奖金</w:t>
            </w:r>
          </w:p>
        </w:tc>
      </w:tr>
    </w:tbl>
    <w:p>
      <w:pPr>
        <w:spacing w:line="14" w:lineRule="exact"/>
        <w:ind w:firstLineChars="200" w:firstLine="420"/>
        <w:jc w:val="center"/>
        <w:rPr>
          <w:rFonts w:ascii="方正书宋_GBK" w:eastAsia="方正书宋_GBK" w:cs="方正书宋_GBK" w:hint="eastAsia"/>
          <w:sz w:val="21"/>
          <w:szCs w:val="21"/>
        </w:rPr>
      </w:pPr>
      <w:r>
        <w:rPr>
          <w:rFonts w:ascii="方正书宋_GBK" w:eastAsia="方正书宋_GBK" w:cs="方正书宋_GBK" w:hint="eastAsia"/>
          <w:sz w:val="21"/>
          <w:szCs w:val="21"/>
        </w:rPr>
        <w:t xml:space="preserve"> </w:t>
      </w:r>
    </w:p>
    <w:tbl>
      <w:tblPr>
        <w:jc w:val="center"/>
        <w:tblW w:w="128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4548"/>
        <w:gridCol w:w="1133"/>
        <w:gridCol w:w="1275"/>
        <w:gridCol w:w="2889"/>
        <w:gridCol w:w="1275"/>
        <w:gridCol w:w="1700"/>
      </w:tblGrid>
      <w:tr>
        <w:trPr>
          <w:cantSplit/>
          <w:trHeight w:val="397"/>
          <w:tblHeader/>
        </w:trPr>
        <w:tc>
          <w:tcPr>
            <w:tcW w:w="4548"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方正书宋_GBK" w:cs="方正书宋_GBK" w:hint="eastAsia"/>
                <w:b/>
                <w:sz w:val="21"/>
                <w:szCs w:val="21"/>
              </w:rPr>
            </w:pPr>
            <w:r>
              <w:rPr>
                <w:rFonts w:ascii="方正书宋_GBK" w:eastAsia="方正书宋_GBK" w:cs="方正书宋_GBK" w:hint="eastAsia"/>
                <w:b/>
                <w:sz w:val="21"/>
                <w:szCs w:val="21"/>
              </w:rPr>
              <w:t>一级指标</w:t>
            </w:r>
          </w:p>
        </w:tc>
        <w:tc>
          <w:tcPr>
            <w:tcW w:w="1133"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方正书宋_GBK" w:cs="方正书宋_GBK" w:hint="eastAsia"/>
                <w:b/>
                <w:sz w:val="21"/>
                <w:szCs w:val="21"/>
              </w:rPr>
            </w:pPr>
            <w:r>
              <w:rPr>
                <w:rFonts w:ascii="方正书宋_GBK" w:eastAsia="方正书宋_GBK" w:cs="方正书宋_GBK" w:hint="eastAsia"/>
                <w:b/>
                <w:sz w:val="21"/>
                <w:szCs w:val="21"/>
              </w:rPr>
              <w:t>二级指标</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方正书宋_GBK" w:cs="方正书宋_GBK" w:hint="eastAsia"/>
                <w:b/>
                <w:sz w:val="21"/>
                <w:szCs w:val="21"/>
              </w:rPr>
            </w:pPr>
            <w:r>
              <w:rPr>
                <w:rFonts w:ascii="方正书宋_GBK" w:eastAsia="方正书宋_GBK" w:cs="方正书宋_GBK" w:hint="eastAsia"/>
                <w:b/>
                <w:sz w:val="21"/>
                <w:szCs w:val="21"/>
              </w:rPr>
              <w:t>三级指标</w:t>
            </w:r>
          </w:p>
        </w:tc>
        <w:tc>
          <w:tcPr>
            <w:tcW w:w="2889"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方正书宋_GBK" w:cs="方正书宋_GBK" w:hint="eastAsia"/>
                <w:b/>
                <w:sz w:val="21"/>
                <w:szCs w:val="21"/>
              </w:rPr>
            </w:pPr>
            <w:r>
              <w:rPr>
                <w:rFonts w:ascii="方正书宋_GBK" w:eastAsia="方正书宋_GBK" w:cs="方正书宋_GBK" w:hint="eastAsia"/>
                <w:b/>
                <w:sz w:val="21"/>
                <w:szCs w:val="21"/>
              </w:rPr>
              <w:t>绩效指标描述</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方正书宋_GBK" w:cs="方正书宋_GBK" w:hint="eastAsia"/>
                <w:b/>
                <w:sz w:val="21"/>
                <w:szCs w:val="21"/>
              </w:rPr>
            </w:pPr>
            <w:r>
              <w:rPr>
                <w:rFonts w:ascii="方正书宋_GBK" w:eastAsia="方正书宋_GBK" w:cs="方正书宋_GBK" w:hint="eastAsia"/>
                <w:b/>
                <w:sz w:val="21"/>
                <w:szCs w:val="21"/>
              </w:rPr>
              <w:t>指标值</w:t>
            </w:r>
          </w:p>
        </w:tc>
        <w:tc>
          <w:tcPr>
            <w:tcW w:w="1700"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方正书宋_GBK" w:cs="方正书宋_GBK" w:hint="eastAsia"/>
                <w:b/>
                <w:sz w:val="21"/>
                <w:szCs w:val="21"/>
              </w:rPr>
            </w:pPr>
            <w:r>
              <w:rPr>
                <w:rFonts w:ascii="方正书宋_GBK" w:eastAsia="方正书宋_GBK" w:cs="方正书宋_GBK" w:hint="eastAsia"/>
                <w:b/>
                <w:sz w:val="21"/>
                <w:szCs w:val="21"/>
              </w:rPr>
              <w:t>指标值确定依据</w:t>
            </w:r>
          </w:p>
        </w:tc>
      </w:tr>
      <w:tr>
        <w:trPr>
          <w:cantSplit/>
          <w:trHeight w:val="369"/>
        </w:trPr>
        <w:tc>
          <w:tcPr>
            <w:tcW w:w="4548" w:type="dxa"/>
            <w:vMerge w:val="restart"/>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方正书宋_GBK" w:cs="方正书宋_GBK" w:hint="eastAsia"/>
                <w:sz w:val="21"/>
                <w:szCs w:val="21"/>
              </w:rPr>
            </w:pPr>
            <w:r>
              <w:rPr>
                <w:rFonts w:ascii="方正书宋_GBK" w:eastAsia="方正书宋_GBK" w:cs="方正书宋_GBK" w:hint="eastAsia"/>
                <w:sz w:val="21"/>
                <w:szCs w:val="21"/>
              </w:rPr>
              <w:t>产出指标</w:t>
            </w:r>
          </w:p>
        </w:tc>
        <w:tc>
          <w:tcPr>
            <w:tcW w:w="1133"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sz w:val="21"/>
                <w:szCs w:val="21"/>
              </w:rPr>
            </w:pPr>
            <w:r>
              <w:rPr>
                <w:rFonts w:ascii="方正书宋_GBK" w:eastAsia="方正书宋_GBK" w:cs="方正书宋_GBK" w:hint="eastAsia"/>
                <w:sz w:val="21"/>
                <w:szCs w:val="21"/>
              </w:rPr>
              <w:t>数量指标</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sz w:val="21"/>
                <w:szCs w:val="21"/>
              </w:rPr>
            </w:pPr>
            <w:r>
              <w:rPr>
                <w:rFonts w:ascii="方正书宋_GBK" w:eastAsia="方正书宋_GBK" w:cs="方正书宋_GBK" w:hint="eastAsia"/>
                <w:sz w:val="21"/>
                <w:szCs w:val="21"/>
              </w:rPr>
              <w:t>2019年入伍第二年义务兵人数</w:t>
            </w:r>
          </w:p>
        </w:tc>
        <w:tc>
          <w:tcPr>
            <w:tcW w:w="2889"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sz w:val="21"/>
                <w:szCs w:val="21"/>
              </w:rPr>
            </w:pPr>
            <w:r>
              <w:rPr>
                <w:rFonts w:ascii="方正书宋_GBK" w:eastAsia="方正书宋_GBK" w:cs="方正书宋_GBK" w:hint="eastAsia"/>
                <w:sz w:val="21"/>
                <w:szCs w:val="21"/>
              </w:rPr>
              <w:t>2019年入伍第二年义务兵人数</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sz w:val="21"/>
                <w:szCs w:val="21"/>
                <w:lang w:val="en-US" w:eastAsia="zh-CN"/>
              </w:rPr>
            </w:pPr>
            <w:r>
              <w:rPr>
                <w:rFonts w:ascii="方正书宋_GBK" w:eastAsia="方正书宋_GBK" w:cs="方正书宋_GBK" w:hint="eastAsia"/>
                <w:sz w:val="21"/>
                <w:szCs w:val="21"/>
                <w:lang w:val="en-US" w:eastAsia="zh-CN"/>
              </w:rPr>
              <w:t>131人</w:t>
            </w:r>
          </w:p>
        </w:tc>
        <w:tc>
          <w:tcPr>
            <w:tcW w:w="1700"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sz w:val="21"/>
                <w:szCs w:val="21"/>
              </w:rPr>
            </w:pPr>
            <w:r>
              <w:rPr>
                <w:rFonts w:ascii="方正书宋_GBK" w:eastAsia="方正书宋_GBK" w:cs="方正书宋_GBK" w:hint="eastAsia"/>
                <w:sz w:val="21"/>
                <w:szCs w:val="21"/>
              </w:rPr>
              <w:t>计划标准</w:t>
            </w:r>
          </w:p>
        </w:tc>
      </w:tr>
      <w:tr>
        <w:trPr>
          <w:cantSplit/>
          <w:trHeight w:val="369"/>
        </w:trPr>
        <w:tc>
          <w:tcPr>
            <w:tcW w:w="4548" w:type="dxa"/>
            <w:vMerge/>
            <w:tcBorders>
              <w:top w:val="single" w:sz="6" w:space="0" w:color="000000"/>
              <w:left w:val="single" w:sz="6" w:space="0" w:color="000000"/>
              <w:bottom w:val="single" w:sz="6" w:space="0" w:color="000000"/>
              <w:right w:val="single" w:sz="6" w:space="0" w:color="000000"/>
            </w:tcBorders>
            <w:vAlign w:val="center"/>
          </w:tcPr>
          <w:p/>
        </w:tc>
        <w:tc>
          <w:tcPr>
            <w:tcW w:w="1133"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sz w:val="21"/>
                <w:szCs w:val="21"/>
              </w:rPr>
            </w:pPr>
            <w:r>
              <w:rPr>
                <w:rFonts w:ascii="方正书宋_GBK" w:eastAsia="方正书宋_GBK" w:cs="方正书宋_GBK" w:hint="eastAsia"/>
                <w:sz w:val="21"/>
                <w:szCs w:val="21"/>
              </w:rPr>
              <w:t>数量指标</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sz w:val="21"/>
                <w:szCs w:val="21"/>
              </w:rPr>
            </w:pPr>
            <w:r>
              <w:rPr>
                <w:rFonts w:ascii="方正书宋_GBK" w:eastAsia="方正书宋_GBK" w:cs="方正书宋_GBK" w:hint="eastAsia"/>
                <w:sz w:val="21"/>
                <w:szCs w:val="21"/>
              </w:rPr>
              <w:t>2020年入伍第一年义务兵人数</w:t>
            </w:r>
          </w:p>
        </w:tc>
        <w:tc>
          <w:tcPr>
            <w:tcW w:w="2889"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sz w:val="21"/>
                <w:szCs w:val="21"/>
              </w:rPr>
            </w:pPr>
            <w:r>
              <w:rPr>
                <w:rFonts w:ascii="方正书宋_GBK" w:eastAsia="方正书宋_GBK" w:cs="方正书宋_GBK" w:hint="eastAsia"/>
                <w:sz w:val="21"/>
                <w:szCs w:val="21"/>
              </w:rPr>
              <w:t>2020年入伍第一年义务兵人数</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sz w:val="21"/>
                <w:szCs w:val="21"/>
                <w:lang w:eastAsia="zh-CN"/>
              </w:rPr>
            </w:pPr>
            <w:r>
              <w:rPr>
                <w:rFonts w:ascii="方正书宋_GBK" w:eastAsia="方正书宋_GBK" w:cs="方正书宋_GBK" w:hint="eastAsia"/>
                <w:sz w:val="21"/>
                <w:szCs w:val="21"/>
              </w:rPr>
              <w:t>122</w:t>
            </w:r>
            <w:r>
              <w:rPr>
                <w:rFonts w:ascii="方正书宋_GBK" w:eastAsia="方正书宋_GBK" w:cs="方正书宋_GBK" w:hint="eastAsia"/>
                <w:sz w:val="21"/>
                <w:szCs w:val="21"/>
                <w:lang w:val="en-US" w:eastAsia="zh-CN"/>
              </w:rPr>
              <w:t>人</w:t>
            </w:r>
          </w:p>
        </w:tc>
        <w:tc>
          <w:tcPr>
            <w:tcW w:w="1700"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sz w:val="21"/>
                <w:szCs w:val="21"/>
              </w:rPr>
            </w:pPr>
            <w:r>
              <w:rPr>
                <w:rFonts w:ascii="方正书宋_GBK" w:eastAsia="方正书宋_GBK" w:cs="方正书宋_GBK" w:hint="eastAsia"/>
                <w:sz w:val="21"/>
                <w:szCs w:val="21"/>
              </w:rPr>
              <w:t>计划标准</w:t>
            </w:r>
          </w:p>
        </w:tc>
      </w:tr>
      <w:tr>
        <w:trPr>
          <w:cantSplit/>
          <w:trHeight w:val="369"/>
        </w:trPr>
        <w:tc>
          <w:tcPr>
            <w:tcW w:w="4548" w:type="dxa"/>
            <w:vMerge/>
            <w:tcBorders>
              <w:top w:val="single" w:sz="6" w:space="0" w:color="000000"/>
              <w:left w:val="single" w:sz="6" w:space="0" w:color="000000"/>
              <w:bottom w:val="single" w:sz="6" w:space="0" w:color="000000"/>
              <w:right w:val="single" w:sz="6" w:space="0" w:color="000000"/>
            </w:tcBorders>
            <w:vAlign w:val="center"/>
          </w:tcPr>
          <w:p/>
        </w:tc>
        <w:tc>
          <w:tcPr>
            <w:tcW w:w="1133"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sz w:val="21"/>
                <w:szCs w:val="21"/>
              </w:rPr>
            </w:pPr>
            <w:r>
              <w:rPr>
                <w:rFonts w:ascii="方正书宋_GBK" w:eastAsia="方正书宋_GBK" w:cs="方正书宋_GBK" w:hint="eastAsia"/>
                <w:sz w:val="21"/>
                <w:szCs w:val="21"/>
              </w:rPr>
              <w:t>数量指标</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sz w:val="21"/>
                <w:szCs w:val="21"/>
              </w:rPr>
            </w:pPr>
            <w:r>
              <w:rPr>
                <w:rFonts w:ascii="方正书宋_GBK" w:eastAsia="方正书宋_GBK" w:cs="方正书宋_GBK" w:hint="eastAsia"/>
                <w:sz w:val="21"/>
                <w:szCs w:val="21"/>
              </w:rPr>
              <w:t>入伍大学生一次性奖励人数</w:t>
            </w:r>
          </w:p>
        </w:tc>
        <w:tc>
          <w:tcPr>
            <w:tcW w:w="2889"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sz w:val="21"/>
                <w:szCs w:val="21"/>
              </w:rPr>
            </w:pPr>
            <w:r>
              <w:rPr>
                <w:rFonts w:ascii="方正书宋_GBK" w:eastAsia="方正书宋_GBK" w:cs="方正书宋_GBK" w:hint="eastAsia"/>
                <w:sz w:val="21"/>
                <w:szCs w:val="21"/>
              </w:rPr>
              <w:t>2020年入伍大学生一次性奖励人数</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sz w:val="21"/>
                <w:szCs w:val="21"/>
                <w:lang w:val="en-US" w:eastAsia="zh-CN"/>
              </w:rPr>
            </w:pPr>
            <w:r>
              <w:rPr>
                <w:rFonts w:ascii="方正书宋_GBK" w:eastAsia="方正书宋_GBK" w:cs="方正书宋_GBK" w:hint="eastAsia"/>
                <w:sz w:val="21"/>
                <w:szCs w:val="21"/>
              </w:rPr>
              <w:t>89</w:t>
            </w:r>
            <w:r>
              <w:rPr>
                <w:rFonts w:ascii="方正书宋_GBK" w:eastAsia="方正书宋_GBK" w:cs="方正书宋_GBK" w:hint="eastAsia"/>
                <w:sz w:val="21"/>
                <w:szCs w:val="21"/>
                <w:lang w:val="en-US" w:eastAsia="zh-CN"/>
              </w:rPr>
              <w:t>人</w:t>
            </w:r>
          </w:p>
        </w:tc>
        <w:tc>
          <w:tcPr>
            <w:tcW w:w="1700"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kern w:val="2"/>
                <w:sz w:val="21"/>
                <w:szCs w:val="21"/>
                <w:lang w:val="en-US" w:eastAsia="zh-CN" w:bidi="ar-SA"/>
              </w:rPr>
            </w:pPr>
            <w:r>
              <w:rPr>
                <w:rFonts w:ascii="方正书宋_GBK" w:eastAsia="方正书宋_GBK" w:cs="方正书宋_GBK" w:hint="eastAsia"/>
                <w:sz w:val="21"/>
                <w:szCs w:val="21"/>
              </w:rPr>
              <w:t>计划标准</w:t>
            </w:r>
          </w:p>
        </w:tc>
      </w:tr>
      <w:tr>
        <w:trPr>
          <w:cantSplit/>
          <w:trHeight w:val="369"/>
        </w:trPr>
        <w:tc>
          <w:tcPr>
            <w:tcW w:w="4548" w:type="dxa"/>
            <w:vMerge/>
            <w:tcBorders>
              <w:top w:val="single" w:sz="6" w:space="0" w:color="000000"/>
              <w:left w:val="single" w:sz="6" w:space="0" w:color="000000"/>
              <w:bottom w:val="single" w:sz="6" w:space="0" w:color="000000"/>
              <w:right w:val="single" w:sz="6" w:space="0" w:color="000000"/>
            </w:tcBorders>
            <w:vAlign w:val="center"/>
          </w:tcPr>
          <w:p/>
        </w:tc>
        <w:tc>
          <w:tcPr>
            <w:tcW w:w="1133"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sz w:val="21"/>
                <w:szCs w:val="21"/>
              </w:rPr>
            </w:pPr>
            <w:r>
              <w:rPr>
                <w:rFonts w:ascii="方正书宋_GBK" w:eastAsia="方正书宋_GBK" w:cs="方正书宋_GBK" w:hint="eastAsia"/>
                <w:sz w:val="21"/>
                <w:szCs w:val="21"/>
              </w:rPr>
              <w:t>数量指标</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sz w:val="21"/>
                <w:szCs w:val="21"/>
              </w:rPr>
            </w:pPr>
            <w:r>
              <w:rPr>
                <w:rFonts w:ascii="方正书宋_GBK" w:eastAsia="方正书宋_GBK" w:cs="方正书宋_GBK" w:hint="eastAsia"/>
                <w:sz w:val="21"/>
                <w:szCs w:val="21"/>
              </w:rPr>
              <w:t>2021年现役军人立功受奖人数</w:t>
            </w:r>
          </w:p>
        </w:tc>
        <w:tc>
          <w:tcPr>
            <w:tcW w:w="2889"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sz w:val="21"/>
                <w:szCs w:val="21"/>
              </w:rPr>
            </w:pPr>
            <w:r>
              <w:rPr>
                <w:rFonts w:ascii="方正书宋_GBK" w:eastAsia="方正书宋_GBK" w:cs="方正书宋_GBK" w:hint="eastAsia"/>
                <w:sz w:val="21"/>
                <w:szCs w:val="21"/>
              </w:rPr>
              <w:t>2021年现役军人立功受奖人数</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sz w:val="21"/>
                <w:szCs w:val="21"/>
                <w:lang w:val="en-US" w:eastAsia="zh-CN"/>
              </w:rPr>
            </w:pPr>
            <w:r>
              <w:rPr>
                <w:rFonts w:ascii="方正书宋_GBK" w:eastAsia="方正书宋_GBK" w:cs="方正书宋_GBK" w:hint="eastAsia"/>
                <w:sz w:val="21"/>
                <w:szCs w:val="21"/>
              </w:rPr>
              <w:t>84</w:t>
            </w:r>
            <w:r>
              <w:rPr>
                <w:rFonts w:ascii="方正书宋_GBK" w:eastAsia="方正书宋_GBK" w:cs="方正书宋_GBK" w:hint="eastAsia"/>
                <w:sz w:val="21"/>
                <w:szCs w:val="21"/>
                <w:lang w:val="en-US" w:eastAsia="zh-CN"/>
              </w:rPr>
              <w:t>人</w:t>
            </w:r>
          </w:p>
        </w:tc>
        <w:tc>
          <w:tcPr>
            <w:tcW w:w="1700"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kern w:val="2"/>
                <w:sz w:val="21"/>
                <w:szCs w:val="21"/>
                <w:lang w:val="en-US" w:eastAsia="zh-CN" w:bidi="ar-SA"/>
              </w:rPr>
            </w:pPr>
            <w:r>
              <w:rPr>
                <w:rFonts w:ascii="方正书宋_GBK" w:eastAsia="方正书宋_GBK" w:cs="方正书宋_GBK" w:hint="eastAsia"/>
                <w:sz w:val="21"/>
                <w:szCs w:val="21"/>
              </w:rPr>
              <w:t>计划标准</w:t>
            </w:r>
          </w:p>
        </w:tc>
      </w:tr>
      <w:tr>
        <w:trPr>
          <w:cantSplit/>
          <w:trHeight w:val="369"/>
        </w:trPr>
        <w:tc>
          <w:tcPr>
            <w:tcW w:w="4548" w:type="dxa"/>
            <w:vMerge/>
            <w:tcBorders>
              <w:top w:val="single" w:sz="6" w:space="0" w:color="000000"/>
              <w:left w:val="single" w:sz="6" w:space="0" w:color="000000"/>
              <w:bottom w:val="single" w:sz="6" w:space="0" w:color="000000"/>
              <w:right w:val="single" w:sz="6" w:space="0" w:color="000000"/>
            </w:tcBorders>
            <w:vAlign w:val="center"/>
          </w:tcPr>
          <w:p/>
        </w:tc>
        <w:tc>
          <w:tcPr>
            <w:tcW w:w="1133"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sz w:val="21"/>
                <w:szCs w:val="21"/>
              </w:rPr>
            </w:pPr>
            <w:r>
              <w:rPr>
                <w:rFonts w:ascii="方正书宋_GBK" w:eastAsia="方正书宋_GBK" w:cs="方正书宋_GBK" w:hint="eastAsia"/>
                <w:sz w:val="21"/>
                <w:szCs w:val="21"/>
              </w:rPr>
              <w:t>质量指标</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sz w:val="21"/>
                <w:szCs w:val="21"/>
              </w:rPr>
            </w:pPr>
            <w:r>
              <w:rPr>
                <w:rFonts w:ascii="方正书宋_GBK" w:eastAsia="方正书宋_GBK" w:cs="方正书宋_GBK" w:hint="eastAsia"/>
                <w:sz w:val="21"/>
                <w:szCs w:val="21"/>
              </w:rPr>
              <w:t>发放足额率</w:t>
            </w:r>
          </w:p>
        </w:tc>
        <w:tc>
          <w:tcPr>
            <w:tcW w:w="2889"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sz w:val="21"/>
                <w:szCs w:val="21"/>
              </w:rPr>
            </w:pPr>
            <w:r>
              <w:rPr>
                <w:rFonts w:ascii="方正书宋_GBK" w:eastAsia="方正书宋_GBK" w:cs="方正书宋_GBK" w:hint="eastAsia"/>
                <w:sz w:val="21"/>
                <w:szCs w:val="21"/>
              </w:rPr>
              <w:t>足额发放人数占全部发放人数的比例</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sz w:val="21"/>
                <w:szCs w:val="21"/>
                <w:lang w:val="en-US" w:eastAsia="zh-CN"/>
              </w:rPr>
            </w:pPr>
            <w:r>
              <w:rPr>
                <w:rFonts w:ascii="方正书宋_GBK" w:eastAsia="方正书宋_GBK" w:cs="方正书宋_GBK" w:hint="eastAsia"/>
                <w:sz w:val="21"/>
                <w:szCs w:val="21"/>
              </w:rPr>
              <w:t>100</w:t>
            </w:r>
            <w:r>
              <w:rPr>
                <w:rFonts w:ascii="方正书宋_GBK" w:eastAsia="方正书宋_GBK" w:cs="方正书宋_GBK" w:hint="eastAsia"/>
                <w:sz w:val="21"/>
                <w:szCs w:val="21"/>
                <w:lang w:val="en-US" w:eastAsia="zh-CN"/>
              </w:rPr>
              <w:t>%</w:t>
            </w:r>
          </w:p>
        </w:tc>
        <w:tc>
          <w:tcPr>
            <w:tcW w:w="1700"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kern w:val="2"/>
                <w:sz w:val="21"/>
                <w:szCs w:val="21"/>
                <w:lang w:val="en-US" w:eastAsia="zh-CN" w:bidi="ar-SA"/>
              </w:rPr>
            </w:pPr>
            <w:r>
              <w:rPr>
                <w:rFonts w:ascii="方正书宋_GBK" w:eastAsia="方正书宋_GBK" w:cs="方正书宋_GBK" w:hint="eastAsia"/>
                <w:sz w:val="21"/>
                <w:szCs w:val="21"/>
              </w:rPr>
              <w:t>计划标准</w:t>
            </w:r>
          </w:p>
        </w:tc>
      </w:tr>
      <w:tr>
        <w:trPr>
          <w:cantSplit/>
          <w:trHeight w:val="369"/>
        </w:trPr>
        <w:tc>
          <w:tcPr>
            <w:tcW w:w="4548" w:type="dxa"/>
            <w:vMerge/>
            <w:tcBorders>
              <w:top w:val="single" w:sz="6" w:space="0" w:color="000000"/>
              <w:left w:val="single" w:sz="6" w:space="0" w:color="000000"/>
              <w:bottom w:val="single" w:sz="6" w:space="0" w:color="000000"/>
              <w:right w:val="single" w:sz="6" w:space="0" w:color="000000"/>
            </w:tcBorders>
            <w:vAlign w:val="center"/>
          </w:tcPr>
          <w:p/>
        </w:tc>
        <w:tc>
          <w:tcPr>
            <w:tcW w:w="1133"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sz w:val="21"/>
                <w:szCs w:val="21"/>
              </w:rPr>
            </w:pPr>
            <w:r>
              <w:rPr>
                <w:rFonts w:ascii="方正书宋_GBK" w:eastAsia="方正书宋_GBK" w:cs="方正书宋_GBK" w:hint="eastAsia"/>
                <w:sz w:val="21"/>
                <w:szCs w:val="21"/>
              </w:rPr>
              <w:t>时效指标</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sz w:val="21"/>
                <w:szCs w:val="21"/>
              </w:rPr>
            </w:pPr>
            <w:r>
              <w:rPr>
                <w:rFonts w:ascii="方正书宋_GBK" w:eastAsia="方正书宋_GBK" w:cs="方正书宋_GBK" w:hint="eastAsia"/>
                <w:sz w:val="21"/>
                <w:szCs w:val="21"/>
              </w:rPr>
              <w:t>发放完成时间</w:t>
            </w:r>
          </w:p>
        </w:tc>
        <w:tc>
          <w:tcPr>
            <w:tcW w:w="2889"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sz w:val="21"/>
                <w:szCs w:val="21"/>
              </w:rPr>
            </w:pPr>
            <w:r>
              <w:rPr>
                <w:rFonts w:ascii="方正书宋_GBK" w:eastAsia="方正书宋_GBK" w:cs="方正书宋_GBK" w:hint="eastAsia"/>
                <w:sz w:val="21"/>
                <w:szCs w:val="21"/>
              </w:rPr>
              <w:t>优待金发放完成时间</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sz w:val="21"/>
                <w:szCs w:val="21"/>
                <w:lang w:val="en-US" w:eastAsia="zh-CN"/>
              </w:rPr>
            </w:pPr>
            <w:r>
              <w:rPr>
                <w:rFonts w:ascii="方正书宋_GBK" w:eastAsia="方正书宋_GBK" w:cs="方正书宋_GBK" w:hint="eastAsia"/>
                <w:sz w:val="21"/>
                <w:szCs w:val="21"/>
                <w:lang w:val="en-US" w:eastAsia="zh-CN"/>
              </w:rPr>
              <w:t>7月前</w:t>
            </w:r>
          </w:p>
        </w:tc>
        <w:tc>
          <w:tcPr>
            <w:tcW w:w="1700"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kern w:val="2"/>
                <w:sz w:val="21"/>
                <w:szCs w:val="21"/>
                <w:lang w:val="en-US" w:eastAsia="zh-CN" w:bidi="ar-SA"/>
              </w:rPr>
            </w:pPr>
            <w:r>
              <w:rPr>
                <w:rFonts w:ascii="方正书宋_GBK" w:eastAsia="方正书宋_GBK" w:cs="方正书宋_GBK" w:hint="eastAsia"/>
                <w:sz w:val="21"/>
                <w:szCs w:val="21"/>
              </w:rPr>
              <w:t>计划标准</w:t>
            </w:r>
          </w:p>
        </w:tc>
      </w:tr>
      <w:tr>
        <w:trPr>
          <w:cantSplit/>
          <w:trHeight w:val="369"/>
        </w:trPr>
        <w:tc>
          <w:tcPr>
            <w:tcW w:w="4548" w:type="dxa"/>
            <w:vMerge/>
            <w:tcBorders>
              <w:top w:val="single" w:sz="6" w:space="0" w:color="000000"/>
              <w:left w:val="single" w:sz="6" w:space="0" w:color="000000"/>
              <w:bottom w:val="single" w:sz="6" w:space="0" w:color="000000"/>
              <w:right w:val="single" w:sz="6" w:space="0" w:color="000000"/>
            </w:tcBorders>
            <w:vAlign w:val="center"/>
          </w:tcPr>
          <w:p/>
        </w:tc>
        <w:tc>
          <w:tcPr>
            <w:tcW w:w="1133"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sz w:val="21"/>
                <w:szCs w:val="21"/>
              </w:rPr>
            </w:pPr>
            <w:r>
              <w:rPr>
                <w:rFonts w:ascii="方正书宋_GBK" w:eastAsia="方正书宋_GBK" w:cs="方正书宋_GBK" w:hint="eastAsia"/>
                <w:sz w:val="21"/>
                <w:szCs w:val="21"/>
              </w:rPr>
              <w:t>成本指标</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sz w:val="21"/>
                <w:szCs w:val="21"/>
              </w:rPr>
            </w:pPr>
            <w:r>
              <w:rPr>
                <w:rFonts w:ascii="方正书宋_GBK" w:eastAsia="方正书宋_GBK" w:cs="方正书宋_GBK" w:hint="eastAsia"/>
                <w:sz w:val="21"/>
                <w:szCs w:val="21"/>
              </w:rPr>
              <w:t>优待金发放标准</w:t>
            </w:r>
          </w:p>
        </w:tc>
        <w:tc>
          <w:tcPr>
            <w:tcW w:w="2889"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sz w:val="21"/>
                <w:szCs w:val="21"/>
              </w:rPr>
            </w:pPr>
            <w:r>
              <w:rPr>
                <w:rFonts w:ascii="方正书宋_GBK" w:eastAsia="方正书宋_GBK" w:cs="方正书宋_GBK" w:hint="eastAsia"/>
                <w:sz w:val="21"/>
                <w:szCs w:val="21"/>
              </w:rPr>
              <w:t>按照冀民[2016]86号文件、廊坊市委、政府、军分区文件、《河北省为立功受奖现役军人家庭送喜报工作实施办法》文件发放</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sz w:val="21"/>
                <w:szCs w:val="21"/>
              </w:rPr>
            </w:pPr>
            <w:r>
              <w:rPr>
                <w:rFonts w:ascii="方正书宋_GBK" w:eastAsia="方正书宋_GBK" w:cs="方正书宋_GBK" w:hint="eastAsia"/>
                <w:sz w:val="21"/>
                <w:szCs w:val="21"/>
              </w:rPr>
              <w:t>按上年度农村居民人均可支配收入计发</w:t>
            </w:r>
          </w:p>
        </w:tc>
        <w:tc>
          <w:tcPr>
            <w:tcW w:w="1700"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sz w:val="21"/>
                <w:szCs w:val="21"/>
              </w:rPr>
            </w:pPr>
            <w:r>
              <w:rPr>
                <w:rFonts w:ascii="方正书宋_GBK" w:eastAsia="方正书宋_GBK" w:cs="方正书宋_GBK" w:hint="eastAsia"/>
                <w:sz w:val="21"/>
                <w:szCs w:val="21"/>
              </w:rPr>
              <w:t>《河北省民政厅河北省财政厅河北省军区司令部关于调整义务兵家庭优待金的通知》（冀民[2016]86号）</w:t>
            </w:r>
          </w:p>
        </w:tc>
      </w:tr>
      <w:tr>
        <w:trPr>
          <w:cantSplit/>
          <w:trHeight w:val="369"/>
        </w:trPr>
        <w:tc>
          <w:tcPr>
            <w:tcW w:w="4548"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方正书宋_GBK" w:cs="方正书宋_GBK" w:hint="eastAsia"/>
                <w:sz w:val="21"/>
                <w:szCs w:val="21"/>
              </w:rPr>
            </w:pPr>
            <w:r>
              <w:rPr>
                <w:rFonts w:ascii="方正书宋_GBK" w:eastAsia="方正书宋_GBK" w:cs="方正书宋_GBK" w:hint="eastAsia"/>
                <w:sz w:val="21"/>
                <w:szCs w:val="21"/>
              </w:rPr>
              <w:t>效果指标</w:t>
            </w:r>
          </w:p>
        </w:tc>
        <w:tc>
          <w:tcPr>
            <w:tcW w:w="1133"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sz w:val="21"/>
                <w:szCs w:val="21"/>
              </w:rPr>
            </w:pPr>
            <w:r>
              <w:rPr>
                <w:rFonts w:ascii="方正书宋_GBK" w:eastAsia="方正书宋_GBK" w:cs="方正书宋_GBK" w:hint="eastAsia"/>
                <w:sz w:val="21"/>
                <w:szCs w:val="21"/>
              </w:rPr>
              <w:t>社会效益指标</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sz w:val="21"/>
                <w:szCs w:val="21"/>
              </w:rPr>
            </w:pPr>
            <w:r>
              <w:rPr>
                <w:rFonts w:ascii="方正书宋_GBK" w:eastAsia="方正书宋_GBK" w:cs="方正书宋_GBK" w:hint="eastAsia"/>
                <w:sz w:val="21"/>
                <w:szCs w:val="21"/>
              </w:rPr>
              <w:t>发放覆盖率</w:t>
            </w:r>
          </w:p>
        </w:tc>
        <w:tc>
          <w:tcPr>
            <w:tcW w:w="2889"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sz w:val="21"/>
                <w:szCs w:val="21"/>
              </w:rPr>
            </w:pPr>
            <w:r>
              <w:rPr>
                <w:rFonts w:ascii="方正书宋_GBK" w:eastAsia="方正书宋_GBK" w:cs="方正书宋_GBK" w:hint="eastAsia"/>
                <w:sz w:val="21"/>
                <w:szCs w:val="21"/>
              </w:rPr>
              <w:t>实际发放义务兵家庭优待金占计划发放义务兵家庭的比例</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sz w:val="21"/>
                <w:szCs w:val="21"/>
                <w:lang w:val="en-US" w:eastAsia="zh-CN"/>
              </w:rPr>
            </w:pPr>
            <w:r>
              <w:rPr>
                <w:rFonts w:ascii="方正书宋_GBK" w:eastAsia="方正书宋_GBK" w:cs="方正书宋_GBK" w:hint="eastAsia"/>
                <w:sz w:val="21"/>
                <w:szCs w:val="21"/>
                <w:lang w:val="en-US" w:eastAsia="zh-CN"/>
              </w:rPr>
              <w:t>100%</w:t>
            </w:r>
          </w:p>
        </w:tc>
        <w:tc>
          <w:tcPr>
            <w:tcW w:w="1700"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kern w:val="2"/>
                <w:sz w:val="21"/>
                <w:szCs w:val="21"/>
                <w:lang w:val="en-US" w:eastAsia="zh-CN" w:bidi="ar-SA"/>
              </w:rPr>
            </w:pPr>
            <w:r>
              <w:rPr>
                <w:rFonts w:ascii="方正书宋_GBK" w:eastAsia="方正书宋_GBK" w:cs="方正书宋_GBK" w:hint="eastAsia"/>
                <w:sz w:val="21"/>
                <w:szCs w:val="21"/>
              </w:rPr>
              <w:t>计划标准</w:t>
            </w:r>
          </w:p>
        </w:tc>
      </w:tr>
      <w:tr>
        <w:trPr>
          <w:cantSplit/>
          <w:trHeight w:val="369"/>
        </w:trPr>
        <w:tc>
          <w:tcPr>
            <w:tcW w:w="4548"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方正书宋_GBK" w:cs="方正书宋_GBK" w:hint="eastAsia"/>
                <w:sz w:val="21"/>
                <w:szCs w:val="21"/>
              </w:rPr>
            </w:pPr>
            <w:r>
              <w:rPr>
                <w:rFonts w:ascii="方正书宋_GBK" w:eastAsia="方正书宋_GBK" w:cs="方正书宋_GBK" w:hint="eastAsia"/>
                <w:sz w:val="21"/>
                <w:szCs w:val="21"/>
              </w:rPr>
              <w:t>满意度指标</w:t>
            </w:r>
          </w:p>
        </w:tc>
        <w:tc>
          <w:tcPr>
            <w:tcW w:w="1133"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sz w:val="21"/>
                <w:szCs w:val="21"/>
              </w:rPr>
            </w:pPr>
            <w:r>
              <w:rPr>
                <w:rFonts w:ascii="方正书宋_GBK" w:eastAsia="方正书宋_GBK" w:cs="方正书宋_GBK" w:hint="eastAsia"/>
                <w:sz w:val="21"/>
                <w:szCs w:val="21"/>
              </w:rPr>
              <w:t>服务对象满意度指标</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sz w:val="21"/>
                <w:szCs w:val="21"/>
              </w:rPr>
            </w:pPr>
            <w:r>
              <w:rPr>
                <w:rFonts w:ascii="方正书宋_GBK" w:eastAsia="方正书宋_GBK" w:cs="方正书宋_GBK" w:hint="eastAsia"/>
                <w:sz w:val="21"/>
                <w:szCs w:val="21"/>
              </w:rPr>
              <w:t>享受优待金家庭满意度</w:t>
            </w:r>
          </w:p>
        </w:tc>
        <w:tc>
          <w:tcPr>
            <w:tcW w:w="2889"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sz w:val="21"/>
                <w:szCs w:val="21"/>
              </w:rPr>
            </w:pPr>
            <w:r>
              <w:rPr>
                <w:rFonts w:ascii="方正书宋_GBK" w:eastAsia="方正书宋_GBK" w:cs="方正书宋_GBK" w:hint="eastAsia"/>
                <w:sz w:val="21"/>
                <w:szCs w:val="21"/>
              </w:rPr>
              <w:t>调查满意人数占全部调查人数的比例</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sz w:val="21"/>
                <w:szCs w:val="21"/>
                <w:lang w:val="en-US" w:eastAsia="zh-CN"/>
              </w:rPr>
            </w:pPr>
            <w:r>
              <w:rPr>
                <w:rFonts w:ascii="方正书宋_GBK" w:eastAsia="方正书宋_GBK" w:cs="方正书宋_GBK" w:hint="eastAsia"/>
                <w:sz w:val="21"/>
                <w:szCs w:val="21"/>
                <w:lang w:val="en-US" w:eastAsia="zh-CN"/>
              </w:rPr>
              <w:t>95%</w:t>
            </w:r>
          </w:p>
        </w:tc>
        <w:tc>
          <w:tcPr>
            <w:tcW w:w="1700"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kern w:val="2"/>
                <w:sz w:val="21"/>
                <w:szCs w:val="21"/>
                <w:lang w:val="en-US" w:eastAsia="zh-CN" w:bidi="ar-SA"/>
              </w:rPr>
            </w:pPr>
            <w:r>
              <w:rPr>
                <w:rFonts w:ascii="方正书宋_GBK" w:eastAsia="方正书宋_GBK" w:cs="方正书宋_GBK" w:hint="eastAsia"/>
                <w:sz w:val="21"/>
                <w:szCs w:val="21"/>
              </w:rPr>
              <w:t>计划标准</w:t>
            </w:r>
          </w:p>
        </w:tc>
      </w:tr>
    </w:tbl>
    <w:p>
      <w:pPr>
        <w:ind w:left="0" w:firstLineChars="200" w:firstLine="560"/>
        <w:jc w:val="left"/>
        <w:outlineLvl w:val="1"/>
        <w:rPr>
          <w:rFonts w:ascii="方正书宋_GBK" w:eastAsia="方正书宋_GBK" w:cs="方正书宋_GBK" w:hint="eastAsia"/>
          <w:b/>
          <w:bCs w:val="0"/>
          <w:color w:val="000000"/>
          <w:sz w:val="28"/>
          <w:szCs w:val="28"/>
          <w:lang w:val="en-US" w:eastAsia="zh-CN"/>
        </w:rPr>
      </w:pPr>
      <w:r>
        <w:rPr>
          <w:rFonts w:ascii="方正书宋_GBK" w:eastAsia="方正书宋_GBK" w:cs="方正书宋_GBK" w:hint="eastAsia"/>
          <w:b/>
          <w:bCs w:val="0"/>
          <w:color w:val="auto"/>
          <w:sz w:val="28"/>
          <w:szCs w:val="28"/>
          <w:lang w:val="en-US" w:eastAsia="zh-CN"/>
        </w:rPr>
        <w:t>13、</w:t>
      </w:r>
      <w:r>
        <w:rPr>
          <w:rFonts w:ascii="方正书宋_GBK" w:eastAsia="方正书宋_GBK" w:cs="方正书宋_GBK" w:hint="eastAsia"/>
          <w:b/>
          <w:bCs w:val="0"/>
          <w:color w:val="auto"/>
          <w:sz w:val="28"/>
          <w:szCs w:val="28"/>
          <w:lang w:eastAsia="zh-CN"/>
        </w:rPr>
        <w:t>优抚对象</w:t>
      </w:r>
      <w:r>
        <w:rPr>
          <w:rFonts w:ascii="方正书宋_GBK" w:eastAsia="方正书宋_GBK" w:cs="方正书宋_GBK" w:hint="eastAsia"/>
          <w:b/>
          <w:bCs w:val="0"/>
          <w:color w:val="auto"/>
          <w:sz w:val="28"/>
          <w:szCs w:val="28"/>
          <w:lang w:val="en-US" w:eastAsia="zh-CN"/>
        </w:rPr>
        <w:t>临时价格</w:t>
      </w:r>
      <w:r>
        <w:rPr>
          <w:rFonts w:ascii="方正书宋_GBK" w:eastAsia="方正书宋_GBK" w:cs="方正书宋_GBK" w:hint="eastAsia"/>
          <w:b/>
          <w:bCs w:val="0"/>
          <w:color w:val="auto"/>
          <w:sz w:val="28"/>
          <w:szCs w:val="28"/>
          <w:lang w:eastAsia="zh-CN"/>
        </w:rPr>
        <w:t>补贴</w:t>
      </w:r>
      <w:r>
        <w:rPr>
          <w:rFonts w:ascii="方正书宋_GBK" w:eastAsia="方正书宋_GBK" w:cs="方正书宋_GBK" w:hint="eastAsia"/>
          <w:b/>
          <w:bCs w:val="0"/>
          <w:color w:val="auto"/>
          <w:sz w:val="28"/>
          <w:szCs w:val="28"/>
          <w:lang w:val="en-US" w:eastAsia="zh-CN"/>
        </w:rPr>
        <w:t>资金</w:t>
      </w:r>
      <w:r>
        <w:rPr>
          <w:rFonts w:ascii="方正书宋_GBK" w:eastAsia="方正书宋_GBK" w:cs="方正书宋_GBK" w:hint="eastAsia"/>
          <w:b/>
          <w:bCs w:val="0"/>
          <w:sz w:val="28"/>
          <w:szCs w:val="28"/>
        </w:rPr>
        <w:t>绩效目标表</w:t>
      </w:r>
    </w:p>
    <w:tbl>
      <w:tblPr>
        <w:jc w:val="center"/>
        <w:tblW w:w="128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4538"/>
        <w:gridCol w:w="8290"/>
      </w:tblGrid>
      <w:tr>
        <w:trPr>
          <w:trHeight w:val="369"/>
        </w:trPr>
        <w:tc>
          <w:tcPr>
            <w:tcW w:w="4538" w:type="dxa"/>
            <w:tcBorders>
              <w:top w:val="single" w:sz="6" w:space="0" w:color="000000"/>
              <w:left w:val="single" w:sz="6" w:space="0" w:color="000000"/>
              <w:bottom w:val="nil"/>
              <w:right w:val="single" w:sz="6" w:space="0" w:color="000000"/>
            </w:tcBorders>
            <w:vAlign w:val="center"/>
          </w:tcPr>
          <w:p>
            <w:pPr>
              <w:spacing w:line="300" w:lineRule="exact"/>
              <w:jc w:val="center"/>
              <w:rPr>
                <w:rFonts w:ascii="方正书宋_GBK" w:eastAsia="方正书宋_GBK"/>
                <w:b/>
              </w:rPr>
            </w:pPr>
            <w:r>
              <w:rPr>
                <w:rFonts w:ascii="方正书宋_GBK" w:eastAsia="方正书宋_GBK" w:hint="eastAsia"/>
                <w:b/>
              </w:rPr>
              <w:t>绩效目标</w:t>
            </w:r>
          </w:p>
        </w:tc>
        <w:tc>
          <w:tcPr>
            <w:tcW w:w="8290" w:type="dxa"/>
            <w:tcBorders>
              <w:top w:val="single" w:sz="6" w:space="0" w:color="000000"/>
              <w:left w:val="single" w:sz="6" w:space="0" w:color="000000"/>
              <w:bottom w:val="nil"/>
              <w:right w:val="single" w:sz="6" w:space="0" w:color="000000"/>
            </w:tcBorders>
            <w:vAlign w:val="center"/>
          </w:tcPr>
          <w:p>
            <w:pPr>
              <w:spacing w:line="300" w:lineRule="exact"/>
              <w:jc w:val="left"/>
              <w:rPr>
                <w:rFonts w:ascii="方正书宋_GBK" w:eastAsia="方正书宋_GBK"/>
              </w:rPr>
            </w:pPr>
            <w:r>
              <w:rPr>
                <w:rFonts w:ascii="方正书宋_GBK" w:eastAsia="方正书宋_GBK" w:hint="eastAsia"/>
              </w:rPr>
              <w:t>发放1742名重点优抚对象价格临时补贴</w:t>
            </w:r>
            <w:r>
              <w:rPr>
                <w:rFonts w:ascii="方正书宋_GBK" w:eastAsia="方正书宋_GBK" w:hint="eastAsia"/>
                <w:lang w:eastAsia="zh-CN"/>
              </w:rPr>
              <w:t>，</w:t>
            </w:r>
            <w:r>
              <w:rPr>
                <w:rFonts w:ascii="方正书宋_GBK" w:eastAsia="方正书宋_GBK" w:hint="eastAsia"/>
              </w:rPr>
              <w:t>发放38</w:t>
            </w:r>
            <w:r>
              <w:rPr>
                <w:rFonts w:ascii="方正书宋_GBK" w:eastAsia="方正书宋_GBK" w:hint="eastAsia"/>
                <w:lang w:val="en-US" w:eastAsia="zh-CN"/>
              </w:rPr>
              <w:t>61</w:t>
            </w:r>
            <w:r>
              <w:rPr>
                <w:rFonts w:ascii="方正书宋_GBK" w:eastAsia="方正书宋_GBK" w:hint="eastAsia"/>
              </w:rPr>
              <w:t>名60周岁以上农村籍退役士兵价格临时补贴</w:t>
            </w:r>
            <w:r>
              <w:rPr>
                <w:rFonts w:ascii="方正书宋_GBK" w:eastAsia="方正书宋_GBK" w:hint="eastAsia"/>
                <w:lang w:eastAsia="zh-CN"/>
              </w:rPr>
              <w:t>，</w:t>
            </w:r>
            <w:r>
              <w:rPr>
                <w:rFonts w:ascii="方正书宋_GBK" w:eastAsia="方正书宋_GBK" w:hint="eastAsia"/>
              </w:rPr>
              <w:t>发放18</w:t>
            </w:r>
            <w:r>
              <w:rPr>
                <w:rFonts w:ascii="方正书宋_GBK" w:eastAsia="方正书宋_GBK" w:hint="eastAsia"/>
                <w:lang w:val="en-US" w:eastAsia="zh-CN"/>
              </w:rPr>
              <w:t>8</w:t>
            </w:r>
            <w:r>
              <w:rPr>
                <w:rFonts w:ascii="方正书宋_GBK" w:eastAsia="方正书宋_GBK" w:hint="eastAsia"/>
              </w:rPr>
              <w:t>名60周岁以上烈士子女人员价格临时补贴</w:t>
            </w:r>
          </w:p>
        </w:tc>
      </w:tr>
    </w:tbl>
    <w:p>
      <w:pPr>
        <w:spacing w:line="14" w:lineRule="exact"/>
        <w:ind w:firstLineChars="200" w:firstLine="420"/>
        <w:jc w:val="center"/>
        <w:rPr>
          <w:rFonts w:ascii="Times New Roman" w:eastAsia="宋体" w:cs="Times New Roman" w:hAnsi="Times New Roman"/>
        </w:rPr>
      </w:pPr>
      <w:r>
        <w:rPr>
          <w:rFonts w:ascii="方正书宋_GBK" w:eastAsia="方正书宋_GBK" w:hint="eastAsia"/>
        </w:rPr>
        <w:t xml:space="preserve"> </w:t>
      </w:r>
    </w:p>
    <w:tbl>
      <w:tblPr>
        <w:jc w:val="center"/>
        <w:tblW w:w="128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4548"/>
        <w:gridCol w:w="1133"/>
        <w:gridCol w:w="1275"/>
        <w:gridCol w:w="2889"/>
        <w:gridCol w:w="1275"/>
        <w:gridCol w:w="1700"/>
      </w:tblGrid>
      <w:tr>
        <w:trPr>
          <w:cantSplit/>
          <w:trHeight w:val="397"/>
          <w:tblHeader/>
        </w:trPr>
        <w:tc>
          <w:tcPr>
            <w:tcW w:w="4548"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方正书宋_GBK"/>
                <w:b/>
              </w:rPr>
            </w:pPr>
            <w:r>
              <w:rPr>
                <w:rFonts w:ascii="方正书宋_GBK" w:eastAsia="方正书宋_GBK" w:hint="eastAsia"/>
                <w:b/>
              </w:rPr>
              <w:t>一级指标</w:t>
            </w:r>
          </w:p>
        </w:tc>
        <w:tc>
          <w:tcPr>
            <w:tcW w:w="1133"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方正书宋_GBK"/>
                <w:b/>
              </w:rPr>
            </w:pPr>
            <w:r>
              <w:rPr>
                <w:rFonts w:ascii="方正书宋_GBK" w:eastAsia="方正书宋_GBK" w:hint="eastAsia"/>
                <w:b/>
              </w:rPr>
              <w:t>二级指标</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方正书宋_GBK"/>
                <w:b/>
              </w:rPr>
            </w:pPr>
            <w:r>
              <w:rPr>
                <w:rFonts w:ascii="方正书宋_GBK" w:eastAsia="方正书宋_GBK" w:hint="eastAsia"/>
                <w:b/>
              </w:rPr>
              <w:t>三级指标</w:t>
            </w:r>
          </w:p>
        </w:tc>
        <w:tc>
          <w:tcPr>
            <w:tcW w:w="2889"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方正书宋_GBK"/>
                <w:b/>
              </w:rPr>
            </w:pPr>
            <w:r>
              <w:rPr>
                <w:rFonts w:ascii="方正书宋_GBK" w:eastAsia="方正书宋_GBK" w:hint="eastAsia"/>
                <w:b/>
              </w:rPr>
              <w:t>绩效指标描述</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方正书宋_GBK"/>
                <w:b/>
              </w:rPr>
            </w:pPr>
            <w:r>
              <w:rPr>
                <w:rFonts w:ascii="方正书宋_GBK" w:eastAsia="方正书宋_GBK" w:hint="eastAsia"/>
                <w:b/>
              </w:rPr>
              <w:t>指标值</w:t>
            </w:r>
          </w:p>
        </w:tc>
        <w:tc>
          <w:tcPr>
            <w:tcW w:w="1700"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方正书宋_GBK"/>
                <w:b/>
              </w:rPr>
            </w:pPr>
            <w:r>
              <w:rPr>
                <w:rFonts w:ascii="方正书宋_GBK" w:eastAsia="方正书宋_GBK" w:hint="eastAsia"/>
                <w:b/>
              </w:rPr>
              <w:t>指标值确定依据</w:t>
            </w:r>
          </w:p>
        </w:tc>
      </w:tr>
      <w:tr>
        <w:trPr>
          <w:cantSplit/>
          <w:trHeight w:val="369"/>
        </w:trPr>
        <w:tc>
          <w:tcPr>
            <w:tcW w:w="4548" w:type="dxa"/>
            <w:vMerge w:val="restart"/>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方正书宋_GBK" w:cs="方正书宋_GBK" w:hint="eastAsia"/>
              </w:rPr>
            </w:pPr>
            <w:r>
              <w:rPr>
                <w:rFonts w:ascii="方正书宋_GBK" w:eastAsia="方正书宋_GBK" w:cs="方正书宋_GBK" w:hint="eastAsia"/>
              </w:rPr>
              <w:t>产出指标</w:t>
            </w:r>
          </w:p>
        </w:tc>
        <w:tc>
          <w:tcPr>
            <w:tcW w:w="1133"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数量指标</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重点优抚对象人数</w:t>
            </w:r>
          </w:p>
        </w:tc>
        <w:tc>
          <w:tcPr>
            <w:tcW w:w="2889"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重点优抚对象人数</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lang w:val="en-US" w:eastAsia="zh-CN"/>
              </w:rPr>
            </w:pPr>
            <w:r>
              <w:rPr>
                <w:rFonts w:ascii="方正书宋_GBK" w:eastAsia="方正书宋_GBK" w:cs="方正书宋_GBK" w:hint="eastAsia"/>
              </w:rPr>
              <w:t>1742</w:t>
            </w:r>
            <w:r>
              <w:rPr>
                <w:rFonts w:ascii="方正书宋_GBK" w:eastAsia="方正书宋_GBK" w:cs="方正书宋_GBK" w:hint="eastAsia"/>
                <w:lang w:val="en-US" w:eastAsia="zh-CN"/>
              </w:rPr>
              <w:t>人</w:t>
            </w:r>
          </w:p>
        </w:tc>
        <w:tc>
          <w:tcPr>
            <w:tcW w:w="1700"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2021年1月人数</w:t>
            </w:r>
          </w:p>
        </w:tc>
      </w:tr>
      <w:tr>
        <w:trPr>
          <w:cantSplit/>
          <w:trHeight w:val="369"/>
        </w:trPr>
        <w:tc>
          <w:tcPr>
            <w:tcW w:w="4548" w:type="dxa"/>
            <w:vMerge/>
            <w:tcBorders>
              <w:top w:val="single" w:sz="6" w:space="0" w:color="000000"/>
              <w:left w:val="single" w:sz="6" w:space="0" w:color="000000"/>
              <w:bottom w:val="single" w:sz="6" w:space="0" w:color="000000"/>
              <w:right w:val="single" w:sz="6" w:space="0" w:color="000000"/>
            </w:tcBorders>
            <w:vAlign w:val="center"/>
          </w:tcPr>
          <w:p/>
        </w:tc>
        <w:tc>
          <w:tcPr>
            <w:tcW w:w="1133"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数量指标</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60周岁以上农村籍退役士兵人数</w:t>
            </w:r>
          </w:p>
        </w:tc>
        <w:tc>
          <w:tcPr>
            <w:tcW w:w="2889"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60周岁以上农村籍退役士兵人数</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lang w:val="en-US" w:eastAsia="zh-CN"/>
              </w:rPr>
            </w:pPr>
            <w:r>
              <w:rPr>
                <w:rFonts w:ascii="方正书宋_GBK" w:eastAsia="方正书宋_GBK" w:cs="方正书宋_GBK" w:hint="eastAsia"/>
              </w:rPr>
              <w:t>3861</w:t>
            </w:r>
            <w:r>
              <w:rPr>
                <w:rFonts w:ascii="方正书宋_GBK" w:eastAsia="方正书宋_GBK" w:cs="方正书宋_GBK" w:hint="eastAsia"/>
                <w:lang w:val="en-US" w:eastAsia="zh-CN"/>
              </w:rPr>
              <w:t>人</w:t>
            </w:r>
          </w:p>
        </w:tc>
        <w:tc>
          <w:tcPr>
            <w:tcW w:w="1700"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2021年1月人数</w:t>
            </w:r>
          </w:p>
        </w:tc>
      </w:tr>
      <w:tr>
        <w:trPr>
          <w:cantSplit/>
          <w:trHeight w:val="369"/>
        </w:trPr>
        <w:tc>
          <w:tcPr>
            <w:tcW w:w="4548" w:type="dxa"/>
            <w:vMerge/>
            <w:tcBorders>
              <w:top w:val="single" w:sz="6" w:space="0" w:color="000000"/>
              <w:left w:val="single" w:sz="6" w:space="0" w:color="000000"/>
              <w:bottom w:val="single" w:sz="6" w:space="0" w:color="000000"/>
              <w:right w:val="single" w:sz="6" w:space="0" w:color="000000"/>
            </w:tcBorders>
            <w:vAlign w:val="center"/>
          </w:tcPr>
          <w:p/>
        </w:tc>
        <w:tc>
          <w:tcPr>
            <w:tcW w:w="1133"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数量指标</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60周岁以上烈士子女人数</w:t>
            </w:r>
          </w:p>
        </w:tc>
        <w:tc>
          <w:tcPr>
            <w:tcW w:w="2889"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60周岁以上烈士子女人数</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lang w:val="en-US" w:eastAsia="zh-CN"/>
              </w:rPr>
            </w:pPr>
            <w:r>
              <w:rPr>
                <w:rFonts w:ascii="方正书宋_GBK" w:eastAsia="方正书宋_GBK" w:cs="方正书宋_GBK" w:hint="eastAsia"/>
              </w:rPr>
              <w:t>188</w:t>
            </w:r>
            <w:r>
              <w:rPr>
                <w:rFonts w:ascii="方正书宋_GBK" w:eastAsia="方正书宋_GBK" w:cs="方正书宋_GBK" w:hint="eastAsia"/>
                <w:lang w:val="en-US" w:eastAsia="zh-CN"/>
              </w:rPr>
              <w:t>人</w:t>
            </w:r>
          </w:p>
        </w:tc>
        <w:tc>
          <w:tcPr>
            <w:tcW w:w="1700"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2021年1月人数</w:t>
            </w:r>
          </w:p>
        </w:tc>
      </w:tr>
      <w:tr>
        <w:trPr>
          <w:cantSplit/>
          <w:trHeight w:val="369"/>
        </w:trPr>
        <w:tc>
          <w:tcPr>
            <w:tcW w:w="4548" w:type="dxa"/>
            <w:vMerge/>
            <w:tcBorders>
              <w:top w:val="single" w:sz="6" w:space="0" w:color="000000"/>
              <w:left w:val="single" w:sz="6" w:space="0" w:color="000000"/>
              <w:bottom w:val="single" w:sz="6" w:space="0" w:color="000000"/>
              <w:right w:val="single" w:sz="6" w:space="0" w:color="000000"/>
            </w:tcBorders>
            <w:vAlign w:val="center"/>
          </w:tcPr>
          <w:p/>
        </w:tc>
        <w:tc>
          <w:tcPr>
            <w:tcW w:w="1133"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质量指标</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发放足额率</w:t>
            </w:r>
          </w:p>
        </w:tc>
        <w:tc>
          <w:tcPr>
            <w:tcW w:w="2889"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足额发放各类优抚对象价格临时补贴人数占全部人数的比例</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lang w:val="en-US" w:eastAsia="zh-CN"/>
              </w:rPr>
            </w:pPr>
            <w:r>
              <w:rPr>
                <w:rFonts w:ascii="方正书宋_GBK" w:eastAsia="方正书宋_GBK" w:cs="方正书宋_GBK" w:hint="eastAsia"/>
              </w:rPr>
              <w:t>100</w:t>
            </w:r>
            <w:r>
              <w:rPr>
                <w:rFonts w:ascii="方正书宋_GBK" w:eastAsia="方正书宋_GBK" w:cs="方正书宋_GBK" w:hint="eastAsia"/>
                <w:lang w:val="en-US" w:eastAsia="zh-CN"/>
              </w:rPr>
              <w:t>%</w:t>
            </w:r>
          </w:p>
        </w:tc>
        <w:tc>
          <w:tcPr>
            <w:tcW w:w="1700"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计划标准</w:t>
            </w:r>
          </w:p>
        </w:tc>
      </w:tr>
      <w:tr>
        <w:trPr>
          <w:cantSplit/>
          <w:trHeight w:val="369"/>
        </w:trPr>
        <w:tc>
          <w:tcPr>
            <w:tcW w:w="4548" w:type="dxa"/>
            <w:vMerge/>
            <w:tcBorders>
              <w:top w:val="single" w:sz="6" w:space="0" w:color="000000"/>
              <w:left w:val="single" w:sz="6" w:space="0" w:color="000000"/>
              <w:bottom w:val="single" w:sz="6" w:space="0" w:color="000000"/>
              <w:right w:val="single" w:sz="6" w:space="0" w:color="000000"/>
            </w:tcBorders>
            <w:vAlign w:val="center"/>
          </w:tcPr>
          <w:p/>
        </w:tc>
        <w:tc>
          <w:tcPr>
            <w:tcW w:w="1133"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时效指标</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发放时间</w:t>
            </w:r>
          </w:p>
        </w:tc>
        <w:tc>
          <w:tcPr>
            <w:tcW w:w="2889"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优抚对象价格临时补贴发放时间按上级文件通知时间随时发放</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按上级文件通知时间随时发放</w:t>
            </w:r>
          </w:p>
        </w:tc>
        <w:tc>
          <w:tcPr>
            <w:tcW w:w="1700"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计划标准</w:t>
            </w:r>
          </w:p>
        </w:tc>
      </w:tr>
      <w:tr>
        <w:trPr>
          <w:cantSplit/>
          <w:trHeight w:val="369"/>
        </w:trPr>
        <w:tc>
          <w:tcPr>
            <w:tcW w:w="4548" w:type="dxa"/>
            <w:vMerge/>
            <w:tcBorders>
              <w:top w:val="single" w:sz="6" w:space="0" w:color="000000"/>
              <w:left w:val="single" w:sz="6" w:space="0" w:color="000000"/>
              <w:bottom w:val="single" w:sz="6" w:space="0" w:color="000000"/>
              <w:right w:val="single" w:sz="6" w:space="0" w:color="000000"/>
            </w:tcBorders>
            <w:vAlign w:val="center"/>
          </w:tcPr>
          <w:p/>
        </w:tc>
        <w:tc>
          <w:tcPr>
            <w:tcW w:w="1133"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成本指标</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发放标准</w:t>
            </w:r>
          </w:p>
        </w:tc>
        <w:tc>
          <w:tcPr>
            <w:tcW w:w="2889"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按照《廊坊市退役军人事务局关于执行社会求助和保障标准与物价上涨挂钩联动机制的通知》标准发放</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价格指数*685元</w:t>
            </w:r>
          </w:p>
        </w:tc>
        <w:tc>
          <w:tcPr>
            <w:tcW w:w="1700"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计划标准</w:t>
            </w:r>
          </w:p>
        </w:tc>
      </w:tr>
      <w:tr>
        <w:trPr>
          <w:cantSplit/>
          <w:trHeight w:val="369"/>
        </w:trPr>
        <w:tc>
          <w:tcPr>
            <w:tcW w:w="4548"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方正书宋_GBK"/>
              </w:rPr>
            </w:pPr>
            <w:r>
              <w:rPr>
                <w:rFonts w:ascii="方正书宋_GBK" w:eastAsia="方正书宋_GBK" w:hint="eastAsia"/>
              </w:rPr>
              <w:t>效果指标</w:t>
            </w:r>
          </w:p>
        </w:tc>
        <w:tc>
          <w:tcPr>
            <w:tcW w:w="1133"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社会效益指标</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发放覆盖率</w:t>
            </w:r>
          </w:p>
        </w:tc>
        <w:tc>
          <w:tcPr>
            <w:tcW w:w="2889"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实际发放人数占计划发放总人数的比例</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lang w:val="en-US" w:eastAsia="zh-CN"/>
              </w:rPr>
            </w:pPr>
            <w:r>
              <w:rPr>
                <w:rFonts w:ascii="方正书宋_GBK" w:eastAsia="方正书宋_GBK" w:cs="方正书宋_GBK" w:hint="eastAsia"/>
                <w:lang w:val="en-US" w:eastAsia="zh-CN"/>
              </w:rPr>
              <w:t>100%</w:t>
            </w:r>
          </w:p>
        </w:tc>
        <w:tc>
          <w:tcPr>
            <w:tcW w:w="1700"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计划标准</w:t>
            </w:r>
          </w:p>
        </w:tc>
      </w:tr>
      <w:tr>
        <w:trPr>
          <w:cantSplit/>
          <w:trHeight w:val="369"/>
        </w:trPr>
        <w:tc>
          <w:tcPr>
            <w:tcW w:w="4548"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方正书宋_GBK"/>
              </w:rPr>
            </w:pPr>
            <w:r>
              <w:rPr>
                <w:rFonts w:ascii="方正书宋_GBK" w:eastAsia="方正书宋_GBK" w:hint="eastAsia"/>
              </w:rPr>
              <w:t>满意度指标</w:t>
            </w:r>
          </w:p>
        </w:tc>
        <w:tc>
          <w:tcPr>
            <w:tcW w:w="1133"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服务对象满意度指标</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优抚对象满意度</w:t>
            </w:r>
          </w:p>
        </w:tc>
        <w:tc>
          <w:tcPr>
            <w:tcW w:w="2889"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调查部分优抚对象满意人数占全部人数的比例</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lang w:val="en-US" w:eastAsia="zh-CN"/>
              </w:rPr>
            </w:pPr>
            <w:r>
              <w:rPr>
                <w:rFonts w:ascii="方正书宋_GBK" w:eastAsia="方正书宋_GBK" w:cs="方正书宋_GBK" w:hint="eastAsia"/>
                <w:lang w:val="en-US" w:eastAsia="zh-CN"/>
              </w:rPr>
              <w:t>95%</w:t>
            </w:r>
          </w:p>
        </w:tc>
        <w:tc>
          <w:tcPr>
            <w:tcW w:w="1700"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计划标准</w:t>
            </w:r>
          </w:p>
        </w:tc>
      </w:tr>
    </w:tbl>
    <w:p>
      <w:pPr>
        <w:ind w:leftChars="200" w:left="420"/>
        <w:jc w:val="left"/>
        <w:outlineLvl w:val="1"/>
        <w:rPr>
          <w:rFonts w:ascii="方正书宋_GBK" w:eastAsia="方正书宋_GBK" w:cs="方正书宋_GBK" w:hint="eastAsia"/>
          <w:b/>
          <w:bCs/>
          <w:sz w:val="28"/>
          <w:szCs w:val="28"/>
        </w:rPr>
      </w:pPr>
      <w:r>
        <w:rPr>
          <w:rFonts w:ascii="方正书宋_GBK" w:eastAsia="方正书宋_GBK" w:cs="方正书宋_GBK" w:hint="eastAsia"/>
          <w:b/>
          <w:bCs/>
          <w:color w:val="auto"/>
          <w:sz w:val="28"/>
          <w:szCs w:val="28"/>
          <w:lang w:val="en-US" w:eastAsia="zh-CN"/>
        </w:rPr>
        <w:t>14、</w:t>
      </w:r>
      <w:r>
        <w:rPr>
          <w:rFonts w:ascii="方正书宋_GBK" w:eastAsia="方正书宋_GBK" w:cs="方正书宋_GBK" w:hint="eastAsia"/>
          <w:b/>
          <w:bCs/>
          <w:color w:val="auto"/>
          <w:sz w:val="28"/>
          <w:szCs w:val="28"/>
          <w:lang w:eastAsia="zh-CN"/>
        </w:rPr>
        <w:t>其他优抚补助资金</w:t>
      </w:r>
      <w:r>
        <w:rPr>
          <w:rFonts w:ascii="方正书宋_GBK" w:eastAsia="方正书宋_GBK" w:cs="方正书宋_GBK" w:hint="eastAsia"/>
          <w:b/>
          <w:bCs/>
          <w:sz w:val="28"/>
          <w:szCs w:val="28"/>
        </w:rPr>
        <w:t>绩效目标表</w:t>
      </w:r>
    </w:p>
    <w:tbl>
      <w:tblPr>
        <w:jc w:val="center"/>
        <w:tblW w:w="128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4538"/>
        <w:gridCol w:w="10"/>
        <w:gridCol w:w="1133"/>
        <w:gridCol w:w="1275"/>
        <w:gridCol w:w="2889"/>
        <w:gridCol w:w="1275"/>
        <w:gridCol w:w="1700"/>
        <w:gridCol w:w="8"/>
      </w:tblGrid>
      <w:tr>
        <w:trPr>
          <w:trHeight w:val="369"/>
        </w:trPr>
        <w:tc>
          <w:tcPr>
            <w:tcW w:w="4538" w:type="dxa"/>
            <w:tcBorders>
              <w:top w:val="single" w:sz="6" w:space="0" w:color="000000"/>
              <w:left w:val="single" w:sz="6" w:space="0" w:color="000000"/>
              <w:bottom w:val="nil"/>
              <w:right w:val="single" w:sz="6" w:space="0" w:color="000000"/>
            </w:tcBorders>
            <w:vAlign w:val="center"/>
          </w:tcPr>
          <w:p>
            <w:pPr>
              <w:spacing w:line="300" w:lineRule="exact"/>
              <w:jc w:val="center"/>
              <w:rPr>
                <w:rFonts w:ascii="方正书宋_GBK" w:eastAsia="方正书宋_GBK" w:cs="方正书宋_GBK" w:hint="eastAsia"/>
                <w:b/>
                <w:sz w:val="21"/>
                <w:szCs w:val="21"/>
              </w:rPr>
            </w:pPr>
            <w:r>
              <w:rPr>
                <w:rFonts w:ascii="方正书宋_GBK" w:eastAsia="方正书宋_GBK" w:cs="方正书宋_GBK" w:hint="eastAsia"/>
                <w:b/>
                <w:sz w:val="21"/>
                <w:szCs w:val="21"/>
              </w:rPr>
              <w:t>绩效目标</w:t>
            </w:r>
          </w:p>
        </w:tc>
        <w:tc>
          <w:tcPr>
            <w:tcW w:w="8290" w:type="dxa"/>
            <w:gridSpan w:val="7"/>
            <w:tcBorders>
              <w:top w:val="single" w:sz="6" w:space="0" w:color="000000"/>
              <w:left w:val="single" w:sz="6" w:space="0" w:color="000000"/>
              <w:bottom w:val="nil"/>
              <w:right w:val="single" w:sz="6" w:space="0" w:color="000000"/>
            </w:tcBorders>
            <w:vAlign w:val="center"/>
          </w:tcPr>
          <w:p>
            <w:pPr>
              <w:spacing w:line="300" w:lineRule="exact"/>
              <w:jc w:val="left"/>
              <w:rPr>
                <w:rFonts w:ascii="方正书宋_GBK" w:eastAsia="方正书宋_GBK" w:cs="方正书宋_GBK" w:hint="eastAsia"/>
                <w:sz w:val="21"/>
                <w:szCs w:val="21"/>
                <w:lang w:eastAsia="zh-CN"/>
              </w:rPr>
            </w:pPr>
            <w:r>
              <w:rPr>
                <w:rFonts w:ascii="方正书宋_GBK" w:eastAsia="方正书宋_GBK" w:cs="方正书宋_GBK" w:hint="eastAsia"/>
                <w:sz w:val="21"/>
                <w:szCs w:val="21"/>
              </w:rPr>
              <w:t>2021年两节期间对部分优抚对象进行重点慰问</w:t>
            </w:r>
            <w:r>
              <w:rPr>
                <w:rFonts w:ascii="方正书宋_GBK" w:eastAsia="方正书宋_GBK" w:cs="方正书宋_GBK" w:hint="eastAsia"/>
                <w:sz w:val="21"/>
                <w:szCs w:val="21"/>
                <w:lang w:eastAsia="zh-CN"/>
              </w:rPr>
              <w:t>，发放重点优抚对象取暖费，购买退役军人事务管理智能移动终端设备，用于2021年度享受待遇优抚对象年度确认工作，6处零散纪念设施修缮和立碑，烈士纪念日及清明节公祭活动。</w:t>
            </w:r>
          </w:p>
        </w:tc>
      </w:tr>
      <w:tr>
        <w:trPr>
          <w:cantSplit/>
          <w:trHeight w:val="397"/>
          <w:tblHeader/>
          <w:gridAfter w:val="1"/>
          <w:wAfter w:w="8" w:type="dxa"/>
        </w:trPr>
        <w:tc>
          <w:tcPr>
            <w:tcW w:w="4548" w:type="dxa"/>
            <w:gridSpan w:val="2"/>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方正书宋_GBK"/>
                <w:b/>
              </w:rPr>
            </w:pPr>
            <w:r>
              <w:rPr>
                <w:rFonts w:ascii="方正书宋_GBK" w:eastAsia="方正书宋_GBK" w:hint="eastAsia"/>
                <w:b/>
              </w:rPr>
              <w:t>一级指标</w:t>
            </w:r>
          </w:p>
        </w:tc>
        <w:tc>
          <w:tcPr>
            <w:tcW w:w="1133"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方正书宋_GBK"/>
                <w:b/>
              </w:rPr>
            </w:pPr>
            <w:r>
              <w:rPr>
                <w:rFonts w:ascii="方正书宋_GBK" w:eastAsia="方正书宋_GBK" w:hint="eastAsia"/>
                <w:b/>
              </w:rPr>
              <w:t>二级指标</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方正书宋_GBK"/>
                <w:b/>
              </w:rPr>
            </w:pPr>
            <w:r>
              <w:rPr>
                <w:rFonts w:ascii="方正书宋_GBK" w:eastAsia="方正书宋_GBK" w:hint="eastAsia"/>
                <w:b/>
              </w:rPr>
              <w:t>三级指标</w:t>
            </w:r>
          </w:p>
        </w:tc>
        <w:tc>
          <w:tcPr>
            <w:tcW w:w="2889"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方正书宋_GBK"/>
                <w:b/>
              </w:rPr>
            </w:pPr>
            <w:r>
              <w:rPr>
                <w:rFonts w:ascii="方正书宋_GBK" w:eastAsia="方正书宋_GBK" w:hint="eastAsia"/>
                <w:b/>
              </w:rPr>
              <w:t>绩效指标描述</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方正书宋_GBK"/>
                <w:b/>
              </w:rPr>
            </w:pPr>
            <w:r>
              <w:rPr>
                <w:rFonts w:ascii="方正书宋_GBK" w:eastAsia="方正书宋_GBK" w:hint="eastAsia"/>
                <w:b/>
              </w:rPr>
              <w:t>指标值</w:t>
            </w:r>
          </w:p>
        </w:tc>
        <w:tc>
          <w:tcPr>
            <w:tcW w:w="1700"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方正书宋_GBK"/>
                <w:b/>
              </w:rPr>
            </w:pPr>
            <w:r>
              <w:rPr>
                <w:rFonts w:ascii="方正书宋_GBK" w:eastAsia="方正书宋_GBK" w:hint="eastAsia"/>
                <w:b/>
              </w:rPr>
              <w:t>指标值确定依据</w:t>
            </w:r>
          </w:p>
        </w:tc>
      </w:tr>
      <w:tr>
        <w:trPr>
          <w:cantSplit/>
          <w:trHeight w:val="369"/>
          <w:gridAfter w:val="1"/>
          <w:wAfter w:w="8" w:type="dxa"/>
        </w:trPr>
        <w:tc>
          <w:tcPr>
            <w:tcW w:w="4548" w:type="dxa"/>
            <w:gridSpan w:val="2"/>
            <w:vMerge w:val="restart"/>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方正书宋_GBK" w:cs="方正书宋_GBK" w:hint="eastAsia"/>
              </w:rPr>
            </w:pPr>
            <w:r>
              <w:rPr>
                <w:rFonts w:ascii="方正书宋_GBK" w:eastAsia="方正书宋_GBK" w:cs="方正书宋_GBK" w:hint="eastAsia"/>
              </w:rPr>
              <w:t>产出指标</w:t>
            </w:r>
          </w:p>
        </w:tc>
        <w:tc>
          <w:tcPr>
            <w:tcW w:w="1133"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数量指标</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重点优抚对象慰问人数</w:t>
            </w:r>
          </w:p>
        </w:tc>
        <w:tc>
          <w:tcPr>
            <w:tcW w:w="2889"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重点优抚对象慰问人数</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lang w:val="en-US" w:eastAsia="zh-CN"/>
              </w:rPr>
            </w:pPr>
            <w:r>
              <w:rPr>
                <w:rFonts w:ascii="方正书宋_GBK" w:eastAsia="方正书宋_GBK" w:cs="方正书宋_GBK" w:hint="eastAsia"/>
              </w:rPr>
              <w:t>1742</w:t>
            </w:r>
            <w:r>
              <w:rPr>
                <w:rFonts w:ascii="方正书宋_GBK" w:eastAsia="方正书宋_GBK" w:cs="方正书宋_GBK" w:hint="eastAsia"/>
                <w:lang w:val="en-US" w:eastAsia="zh-CN"/>
              </w:rPr>
              <w:t>人</w:t>
            </w:r>
          </w:p>
        </w:tc>
        <w:tc>
          <w:tcPr>
            <w:tcW w:w="1700"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2021年1月人数</w:t>
            </w:r>
          </w:p>
        </w:tc>
      </w:tr>
      <w:tr>
        <w:trPr>
          <w:cantSplit/>
          <w:trHeight w:val="369"/>
          <w:gridAfter w:val="1"/>
          <w:wAfter w:w="8" w:type="dxa"/>
        </w:trPr>
        <w:tc>
          <w:tcPr>
            <w:tcW w:w="4548" w:type="dxa"/>
            <w:gridSpan w:val="2"/>
            <w:vMerge/>
            <w:tcBorders>
              <w:top w:val="single" w:sz="6" w:space="0" w:color="000000"/>
              <w:left w:val="single" w:sz="6" w:space="0" w:color="000000"/>
              <w:bottom w:val="single" w:sz="6" w:space="0" w:color="000000"/>
              <w:right w:val="single" w:sz="6" w:space="0" w:color="000000"/>
            </w:tcBorders>
            <w:vAlign w:val="center"/>
          </w:tcPr>
          <w:p/>
        </w:tc>
        <w:tc>
          <w:tcPr>
            <w:tcW w:w="1133"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数量指标</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困难退役军人慰问人数</w:t>
            </w:r>
          </w:p>
        </w:tc>
        <w:tc>
          <w:tcPr>
            <w:tcW w:w="2889"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困难退役军人慰问人数</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lang w:val="en-US" w:eastAsia="zh-CN"/>
              </w:rPr>
            </w:pPr>
            <w:r>
              <w:rPr>
                <w:rFonts w:ascii="方正书宋_GBK" w:eastAsia="方正书宋_GBK" w:cs="方正书宋_GBK" w:hint="eastAsia"/>
              </w:rPr>
              <w:t>97</w:t>
            </w:r>
            <w:r>
              <w:rPr>
                <w:rFonts w:ascii="方正书宋_GBK" w:eastAsia="方正书宋_GBK" w:cs="方正书宋_GBK" w:hint="eastAsia"/>
                <w:lang w:val="en-US" w:eastAsia="zh-CN"/>
              </w:rPr>
              <w:t>人</w:t>
            </w:r>
          </w:p>
        </w:tc>
        <w:tc>
          <w:tcPr>
            <w:tcW w:w="1700"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2021年1月人数</w:t>
            </w:r>
          </w:p>
        </w:tc>
      </w:tr>
      <w:tr>
        <w:trPr>
          <w:cantSplit/>
          <w:trHeight w:val="369"/>
          <w:gridAfter w:val="1"/>
          <w:wAfter w:w="8" w:type="dxa"/>
        </w:trPr>
        <w:tc>
          <w:tcPr>
            <w:tcW w:w="4548" w:type="dxa"/>
            <w:gridSpan w:val="2"/>
            <w:vMerge/>
            <w:tcBorders>
              <w:top w:val="single" w:sz="6" w:space="0" w:color="000000"/>
              <w:left w:val="single" w:sz="6" w:space="0" w:color="000000"/>
              <w:bottom w:val="single" w:sz="6" w:space="0" w:color="000000"/>
              <w:right w:val="single" w:sz="6" w:space="0" w:color="000000"/>
            </w:tcBorders>
            <w:vAlign w:val="center"/>
          </w:tcPr>
          <w:p/>
        </w:tc>
        <w:tc>
          <w:tcPr>
            <w:tcW w:w="1133"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数量指标</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修缮、建立零散纪念设施数量</w:t>
            </w:r>
          </w:p>
        </w:tc>
        <w:tc>
          <w:tcPr>
            <w:tcW w:w="2889"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修缮、建立零散纪念设施数量</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lang w:val="en-US" w:eastAsia="zh-CN"/>
              </w:rPr>
            </w:pPr>
            <w:r>
              <w:rPr>
                <w:rFonts w:ascii="方正书宋_GBK" w:eastAsia="方正书宋_GBK" w:cs="方正书宋_GBK" w:hint="eastAsia"/>
              </w:rPr>
              <w:t>6</w:t>
            </w:r>
            <w:r>
              <w:rPr>
                <w:rFonts w:ascii="方正书宋_GBK" w:eastAsia="方正书宋_GBK" w:cs="方正书宋_GBK" w:hint="eastAsia"/>
                <w:lang w:val="en-US" w:eastAsia="zh-CN"/>
              </w:rPr>
              <w:t>处</w:t>
            </w:r>
          </w:p>
        </w:tc>
        <w:tc>
          <w:tcPr>
            <w:tcW w:w="1700"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lang w:val="en-US" w:eastAsia="zh-CN"/>
              </w:rPr>
            </w:pPr>
            <w:r>
              <w:rPr>
                <w:rFonts w:ascii="方正书宋_GBK" w:eastAsia="方正书宋_GBK" w:cs="方正书宋_GBK" w:hint="eastAsia"/>
                <w:lang w:val="en-US" w:eastAsia="zh-CN"/>
              </w:rPr>
              <w:t>计划标准</w:t>
            </w:r>
          </w:p>
        </w:tc>
      </w:tr>
      <w:tr>
        <w:trPr>
          <w:cantSplit/>
          <w:trHeight w:val="369"/>
          <w:gridAfter w:val="1"/>
          <w:wAfter w:w="8" w:type="dxa"/>
        </w:trPr>
        <w:tc>
          <w:tcPr>
            <w:tcW w:w="4548" w:type="dxa"/>
            <w:gridSpan w:val="2"/>
            <w:vMerge/>
            <w:tcBorders>
              <w:top w:val="single" w:sz="6" w:space="0" w:color="000000"/>
              <w:left w:val="single" w:sz="6" w:space="0" w:color="000000"/>
              <w:bottom w:val="single" w:sz="6" w:space="0" w:color="000000"/>
              <w:right w:val="single" w:sz="6" w:space="0" w:color="000000"/>
            </w:tcBorders>
            <w:vAlign w:val="center"/>
          </w:tcPr>
          <w:p/>
        </w:tc>
        <w:tc>
          <w:tcPr>
            <w:tcW w:w="1133"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数量指标</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退役军人事务管理智能移动终端设备数量</w:t>
            </w:r>
          </w:p>
        </w:tc>
        <w:tc>
          <w:tcPr>
            <w:tcW w:w="2889"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购买退役军人事务管理智能移动终端设备数量</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lang w:val="en-US" w:eastAsia="zh-CN"/>
              </w:rPr>
            </w:pPr>
            <w:r>
              <w:rPr>
                <w:rFonts w:ascii="方正书宋_GBK" w:eastAsia="方正书宋_GBK" w:cs="方正书宋_GBK" w:hint="eastAsia"/>
              </w:rPr>
              <w:t>17</w:t>
            </w:r>
            <w:r>
              <w:rPr>
                <w:rFonts w:ascii="方正书宋_GBK" w:eastAsia="方正书宋_GBK" w:cs="方正书宋_GBK" w:hint="eastAsia"/>
                <w:lang w:val="en-US" w:eastAsia="zh-CN"/>
              </w:rPr>
              <w:t>台</w:t>
            </w:r>
          </w:p>
        </w:tc>
        <w:tc>
          <w:tcPr>
            <w:tcW w:w="1700"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lang w:val="en-US" w:eastAsia="zh-CN"/>
              </w:rPr>
              <w:t>计划标准</w:t>
            </w:r>
          </w:p>
        </w:tc>
      </w:tr>
      <w:tr>
        <w:trPr>
          <w:cantSplit/>
          <w:trHeight w:val="369"/>
          <w:gridAfter w:val="1"/>
          <w:wAfter w:w="8" w:type="dxa"/>
        </w:trPr>
        <w:tc>
          <w:tcPr>
            <w:tcW w:w="4548" w:type="dxa"/>
            <w:gridSpan w:val="2"/>
            <w:vMerge/>
            <w:tcBorders>
              <w:top w:val="single" w:sz="6" w:space="0" w:color="000000"/>
              <w:left w:val="single" w:sz="6" w:space="0" w:color="000000"/>
              <w:bottom w:val="single" w:sz="6" w:space="0" w:color="000000"/>
              <w:right w:val="single" w:sz="6" w:space="0" w:color="000000"/>
            </w:tcBorders>
            <w:vAlign w:val="center"/>
          </w:tcPr>
          <w:p/>
        </w:tc>
        <w:tc>
          <w:tcPr>
            <w:tcW w:w="1133"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数量指标</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举办公祭活动次数</w:t>
            </w:r>
          </w:p>
        </w:tc>
        <w:tc>
          <w:tcPr>
            <w:tcW w:w="2889"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举办公祭活动次数</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lang w:val="en-US" w:eastAsia="zh-CN"/>
              </w:rPr>
            </w:pPr>
            <w:r>
              <w:rPr>
                <w:rFonts w:ascii="方正书宋_GBK" w:eastAsia="方正书宋_GBK" w:cs="方正书宋_GBK" w:hint="eastAsia"/>
              </w:rPr>
              <w:t>2</w:t>
            </w:r>
            <w:r>
              <w:rPr>
                <w:rFonts w:ascii="方正书宋_GBK" w:eastAsia="方正书宋_GBK" w:cs="方正书宋_GBK" w:hint="eastAsia"/>
                <w:lang w:val="en-US" w:eastAsia="zh-CN"/>
              </w:rPr>
              <w:t>次</w:t>
            </w:r>
          </w:p>
        </w:tc>
        <w:tc>
          <w:tcPr>
            <w:tcW w:w="1700"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lang w:val="en-US" w:eastAsia="zh-CN"/>
              </w:rPr>
              <w:t>计划标准</w:t>
            </w:r>
          </w:p>
        </w:tc>
      </w:tr>
      <w:tr>
        <w:trPr>
          <w:cantSplit/>
          <w:trHeight w:val="369"/>
          <w:gridAfter w:val="1"/>
          <w:wAfter w:w="8" w:type="dxa"/>
        </w:trPr>
        <w:tc>
          <w:tcPr>
            <w:tcW w:w="4548" w:type="dxa"/>
            <w:gridSpan w:val="2"/>
            <w:vMerge/>
            <w:tcBorders>
              <w:top w:val="single" w:sz="6" w:space="0" w:color="000000"/>
              <w:left w:val="single" w:sz="6" w:space="0" w:color="000000"/>
              <w:bottom w:val="single" w:sz="6" w:space="0" w:color="000000"/>
              <w:right w:val="single" w:sz="6" w:space="0" w:color="000000"/>
            </w:tcBorders>
            <w:vAlign w:val="center"/>
          </w:tcPr>
          <w:p/>
        </w:tc>
        <w:tc>
          <w:tcPr>
            <w:tcW w:w="1133"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质量指标</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修缮、建立零散纪念设施验收通过率</w:t>
            </w:r>
          </w:p>
        </w:tc>
        <w:tc>
          <w:tcPr>
            <w:tcW w:w="2889"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修缮、建立零散纪念设施验收通过率</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lang w:val="en-US" w:eastAsia="zh-CN"/>
              </w:rPr>
            </w:pPr>
            <w:r>
              <w:rPr>
                <w:rFonts w:ascii="方正书宋_GBK" w:eastAsia="方正书宋_GBK" w:cs="方正书宋_GBK" w:hint="eastAsia"/>
                <w:lang w:val="en-US" w:eastAsia="zh-CN"/>
              </w:rPr>
              <w:t>95%</w:t>
            </w:r>
          </w:p>
        </w:tc>
        <w:tc>
          <w:tcPr>
            <w:tcW w:w="1700"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lang w:val="en-US" w:eastAsia="zh-CN"/>
              </w:rPr>
              <w:t>计划标准</w:t>
            </w:r>
          </w:p>
        </w:tc>
      </w:tr>
      <w:tr>
        <w:trPr>
          <w:cantSplit/>
          <w:trHeight w:val="369"/>
          <w:gridAfter w:val="1"/>
          <w:wAfter w:w="8" w:type="dxa"/>
        </w:trPr>
        <w:tc>
          <w:tcPr>
            <w:tcW w:w="4548" w:type="dxa"/>
            <w:gridSpan w:val="2"/>
            <w:vMerge/>
            <w:tcBorders>
              <w:top w:val="single" w:sz="6" w:space="0" w:color="000000"/>
              <w:left w:val="single" w:sz="6" w:space="0" w:color="000000"/>
              <w:bottom w:val="single" w:sz="6" w:space="0" w:color="000000"/>
              <w:right w:val="single" w:sz="6" w:space="0" w:color="000000"/>
            </w:tcBorders>
            <w:vAlign w:val="center"/>
          </w:tcPr>
          <w:p/>
        </w:tc>
        <w:tc>
          <w:tcPr>
            <w:tcW w:w="1133"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质量指标</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发放足额率</w:t>
            </w:r>
          </w:p>
        </w:tc>
        <w:tc>
          <w:tcPr>
            <w:tcW w:w="2889"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足额发放优抚对象慰问金人数占全部人数比例</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lang w:val="en-US" w:eastAsia="zh-CN"/>
              </w:rPr>
              <w:t>100%</w:t>
            </w:r>
          </w:p>
        </w:tc>
        <w:tc>
          <w:tcPr>
            <w:tcW w:w="1700"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lang w:val="en-US" w:eastAsia="zh-CN"/>
              </w:rPr>
              <w:t>计划标准</w:t>
            </w:r>
          </w:p>
        </w:tc>
      </w:tr>
      <w:tr>
        <w:trPr>
          <w:cantSplit/>
          <w:trHeight w:val="369"/>
          <w:gridAfter w:val="1"/>
          <w:wAfter w:w="8" w:type="dxa"/>
        </w:trPr>
        <w:tc>
          <w:tcPr>
            <w:tcW w:w="4548" w:type="dxa"/>
            <w:gridSpan w:val="2"/>
            <w:vMerge/>
            <w:tcBorders>
              <w:top w:val="single" w:sz="6" w:space="0" w:color="000000"/>
              <w:left w:val="single" w:sz="6" w:space="0" w:color="000000"/>
              <w:bottom w:val="single" w:sz="6" w:space="0" w:color="000000"/>
              <w:right w:val="single" w:sz="6" w:space="0" w:color="000000"/>
            </w:tcBorders>
            <w:vAlign w:val="center"/>
          </w:tcPr>
          <w:p/>
        </w:tc>
        <w:tc>
          <w:tcPr>
            <w:tcW w:w="1133"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质量指标</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智能移动终端设备验收通过率</w:t>
            </w:r>
          </w:p>
        </w:tc>
        <w:tc>
          <w:tcPr>
            <w:tcW w:w="2889"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退役军人事务管理智能移动终端设备验收通过率</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lang w:val="en-US" w:eastAsia="zh-CN"/>
              </w:rPr>
              <w:t>100%</w:t>
            </w:r>
          </w:p>
        </w:tc>
        <w:tc>
          <w:tcPr>
            <w:tcW w:w="1700"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lang w:val="en-US" w:eastAsia="zh-CN"/>
              </w:rPr>
              <w:t>计划标准</w:t>
            </w:r>
          </w:p>
        </w:tc>
      </w:tr>
      <w:tr>
        <w:trPr>
          <w:cantSplit/>
          <w:trHeight w:val="369"/>
          <w:gridAfter w:val="1"/>
          <w:wAfter w:w="8" w:type="dxa"/>
        </w:trPr>
        <w:tc>
          <w:tcPr>
            <w:tcW w:w="4548" w:type="dxa"/>
            <w:gridSpan w:val="2"/>
            <w:vMerge/>
            <w:tcBorders>
              <w:top w:val="single" w:sz="6" w:space="0" w:color="000000"/>
              <w:left w:val="single" w:sz="6" w:space="0" w:color="000000"/>
              <w:bottom w:val="single" w:sz="6" w:space="0" w:color="000000"/>
              <w:right w:val="single" w:sz="6" w:space="0" w:color="000000"/>
            </w:tcBorders>
            <w:vAlign w:val="center"/>
          </w:tcPr>
          <w:p/>
        </w:tc>
        <w:tc>
          <w:tcPr>
            <w:tcW w:w="1133"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时效指标</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发放慰问金时间</w:t>
            </w:r>
          </w:p>
        </w:tc>
        <w:tc>
          <w:tcPr>
            <w:tcW w:w="2889"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发放慰问金时间</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节日前</w:t>
            </w:r>
          </w:p>
        </w:tc>
        <w:tc>
          <w:tcPr>
            <w:tcW w:w="1700"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lang w:val="en-US" w:eastAsia="zh-CN"/>
              </w:rPr>
              <w:t>计划标准</w:t>
            </w:r>
          </w:p>
        </w:tc>
      </w:tr>
      <w:tr>
        <w:trPr>
          <w:cantSplit/>
          <w:trHeight w:val="369"/>
          <w:gridAfter w:val="1"/>
          <w:wAfter w:w="8" w:type="dxa"/>
        </w:trPr>
        <w:tc>
          <w:tcPr>
            <w:tcW w:w="4548" w:type="dxa"/>
            <w:gridSpan w:val="2"/>
            <w:vMerge/>
            <w:tcBorders>
              <w:top w:val="single" w:sz="6" w:space="0" w:color="000000"/>
              <w:left w:val="single" w:sz="6" w:space="0" w:color="000000"/>
              <w:bottom w:val="single" w:sz="6" w:space="0" w:color="000000"/>
              <w:right w:val="single" w:sz="6" w:space="0" w:color="000000"/>
            </w:tcBorders>
            <w:vAlign w:val="center"/>
          </w:tcPr>
          <w:p/>
        </w:tc>
        <w:tc>
          <w:tcPr>
            <w:tcW w:w="1133"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时效指标</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智能移动终端设备验收时间</w:t>
            </w:r>
          </w:p>
        </w:tc>
        <w:tc>
          <w:tcPr>
            <w:tcW w:w="2889"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退役军人事务管理智能移动终端设备验收时间</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6月</w:t>
            </w:r>
          </w:p>
        </w:tc>
        <w:tc>
          <w:tcPr>
            <w:tcW w:w="1700"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lang w:val="en-US" w:eastAsia="zh-CN"/>
              </w:rPr>
              <w:t>计划标准</w:t>
            </w:r>
          </w:p>
        </w:tc>
      </w:tr>
      <w:tr>
        <w:trPr>
          <w:cantSplit/>
          <w:trHeight w:val="369"/>
          <w:gridAfter w:val="1"/>
          <w:wAfter w:w="8" w:type="dxa"/>
        </w:trPr>
        <w:tc>
          <w:tcPr>
            <w:tcW w:w="4548" w:type="dxa"/>
            <w:gridSpan w:val="2"/>
            <w:vMerge/>
            <w:tcBorders>
              <w:top w:val="single" w:sz="6" w:space="0" w:color="000000"/>
              <w:left w:val="single" w:sz="6" w:space="0" w:color="000000"/>
              <w:bottom w:val="single" w:sz="6" w:space="0" w:color="000000"/>
              <w:right w:val="single" w:sz="6" w:space="0" w:color="000000"/>
            </w:tcBorders>
            <w:vAlign w:val="center"/>
          </w:tcPr>
          <w:p/>
        </w:tc>
        <w:tc>
          <w:tcPr>
            <w:tcW w:w="1133"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时效指标</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举办公祭活动时间</w:t>
            </w:r>
          </w:p>
        </w:tc>
        <w:tc>
          <w:tcPr>
            <w:tcW w:w="2889"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举办公祭活动时间</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清明、9.30公祭日</w:t>
            </w:r>
          </w:p>
        </w:tc>
        <w:tc>
          <w:tcPr>
            <w:tcW w:w="1700"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lang w:val="en-US" w:eastAsia="zh-CN"/>
              </w:rPr>
              <w:t>计划标准</w:t>
            </w:r>
          </w:p>
        </w:tc>
      </w:tr>
      <w:tr>
        <w:trPr>
          <w:cantSplit/>
          <w:trHeight w:val="369"/>
          <w:gridAfter w:val="1"/>
          <w:wAfter w:w="8" w:type="dxa"/>
        </w:trPr>
        <w:tc>
          <w:tcPr>
            <w:tcW w:w="4548" w:type="dxa"/>
            <w:gridSpan w:val="2"/>
            <w:vMerge/>
            <w:tcBorders>
              <w:top w:val="single" w:sz="6" w:space="0" w:color="000000"/>
              <w:left w:val="single" w:sz="6" w:space="0" w:color="000000"/>
              <w:bottom w:val="single" w:sz="6" w:space="0" w:color="000000"/>
              <w:right w:val="single" w:sz="6" w:space="0" w:color="000000"/>
            </w:tcBorders>
            <w:vAlign w:val="center"/>
          </w:tcPr>
          <w:p/>
        </w:tc>
        <w:tc>
          <w:tcPr>
            <w:tcW w:w="1133"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时效指标</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修缮、建立零散纪念设施验收时间</w:t>
            </w:r>
          </w:p>
        </w:tc>
        <w:tc>
          <w:tcPr>
            <w:tcW w:w="2889"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修缮、建立零散纪念设施验收时间</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lang w:val="en-US" w:eastAsia="zh-CN"/>
              </w:rPr>
            </w:pPr>
            <w:r>
              <w:rPr>
                <w:rFonts w:ascii="方正书宋_GBK" w:eastAsia="方正书宋_GBK" w:cs="方正书宋_GBK" w:hint="eastAsia"/>
                <w:lang w:val="en-US" w:eastAsia="zh-CN"/>
              </w:rPr>
              <w:t>10月</w:t>
            </w:r>
          </w:p>
        </w:tc>
        <w:tc>
          <w:tcPr>
            <w:tcW w:w="1700"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lang w:val="en-US" w:eastAsia="zh-CN"/>
              </w:rPr>
              <w:t>计划标准</w:t>
            </w:r>
          </w:p>
        </w:tc>
      </w:tr>
      <w:tr>
        <w:trPr>
          <w:cantSplit/>
          <w:trHeight w:val="369"/>
          <w:gridAfter w:val="1"/>
          <w:wAfter w:w="8" w:type="dxa"/>
        </w:trPr>
        <w:tc>
          <w:tcPr>
            <w:tcW w:w="4548" w:type="dxa"/>
            <w:gridSpan w:val="2"/>
            <w:vMerge/>
            <w:tcBorders>
              <w:top w:val="single" w:sz="6" w:space="0" w:color="000000"/>
              <w:left w:val="single" w:sz="6" w:space="0" w:color="000000"/>
              <w:bottom w:val="single" w:sz="6" w:space="0" w:color="000000"/>
              <w:right w:val="single" w:sz="6" w:space="0" w:color="000000"/>
            </w:tcBorders>
            <w:vAlign w:val="center"/>
          </w:tcPr>
          <w:p/>
        </w:tc>
        <w:tc>
          <w:tcPr>
            <w:tcW w:w="1133"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成本指标</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发放慰问金标准</w:t>
            </w:r>
          </w:p>
        </w:tc>
        <w:tc>
          <w:tcPr>
            <w:tcW w:w="2889"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发放慰问金标准</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lang w:val="en-US" w:eastAsia="zh-CN"/>
              </w:rPr>
            </w:pPr>
            <w:r>
              <w:rPr>
                <w:rFonts w:ascii="方正书宋_GBK" w:eastAsia="方正书宋_GBK" w:cs="方正书宋_GBK" w:hint="eastAsia"/>
                <w:lang w:val="en-US" w:eastAsia="zh-CN"/>
              </w:rPr>
              <w:t>500元/人</w:t>
            </w:r>
          </w:p>
        </w:tc>
        <w:tc>
          <w:tcPr>
            <w:tcW w:w="1700"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lang w:val="en-US" w:eastAsia="zh-CN"/>
              </w:rPr>
              <w:t>计划标准</w:t>
            </w:r>
          </w:p>
        </w:tc>
      </w:tr>
      <w:tr>
        <w:trPr>
          <w:cantSplit/>
          <w:trHeight w:val="369"/>
          <w:gridAfter w:val="1"/>
          <w:wAfter w:w="8" w:type="dxa"/>
        </w:trPr>
        <w:tc>
          <w:tcPr>
            <w:tcW w:w="4548" w:type="dxa"/>
            <w:gridSpan w:val="2"/>
            <w:vMerge w:val="restart"/>
            <w:tcBorders>
              <w:top w:val="single" w:sz="6" w:space="0" w:color="000000"/>
              <w:left w:val="single" w:sz="6" w:space="0" w:color="000000"/>
              <w:right w:val="single" w:sz="6" w:space="0" w:color="000000"/>
            </w:tcBorders>
            <w:vAlign w:val="center"/>
          </w:tcPr>
          <w:p>
            <w:pPr>
              <w:spacing w:line="300" w:lineRule="exact"/>
              <w:jc w:val="center"/>
              <w:rPr>
                <w:rFonts w:ascii="方正书宋_GBK" w:eastAsia="方正书宋_GBK" w:cs="方正书宋_GBK" w:hint="eastAsia"/>
              </w:rPr>
            </w:pPr>
            <w:r>
              <w:rPr>
                <w:rFonts w:ascii="方正书宋_GBK" w:eastAsia="方正书宋_GBK" w:cs="方正书宋_GBK" w:hint="eastAsia"/>
              </w:rPr>
              <w:t>效果指标</w:t>
            </w:r>
          </w:p>
        </w:tc>
        <w:tc>
          <w:tcPr>
            <w:tcW w:w="1133"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社会效益指标</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发放覆盖率</w:t>
            </w:r>
          </w:p>
        </w:tc>
        <w:tc>
          <w:tcPr>
            <w:tcW w:w="2889"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实际发放人数占计划总人数比例</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lang w:val="en-US" w:eastAsia="zh-CN"/>
              </w:rPr>
            </w:pPr>
            <w:r>
              <w:rPr>
                <w:rFonts w:ascii="方正书宋_GBK" w:eastAsia="方正书宋_GBK" w:cs="方正书宋_GBK" w:hint="eastAsia"/>
                <w:lang w:val="en-US" w:eastAsia="zh-CN"/>
              </w:rPr>
              <w:t>100%</w:t>
            </w:r>
          </w:p>
        </w:tc>
        <w:tc>
          <w:tcPr>
            <w:tcW w:w="1700"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lang w:val="en-US" w:eastAsia="zh-CN"/>
              </w:rPr>
              <w:t>计划标准</w:t>
            </w:r>
          </w:p>
        </w:tc>
      </w:tr>
      <w:tr>
        <w:trPr>
          <w:cantSplit/>
          <w:trHeight w:val="369"/>
          <w:gridAfter w:val="1"/>
          <w:wAfter w:w="8" w:type="dxa"/>
        </w:trPr>
        <w:tc>
          <w:tcPr>
            <w:tcW w:w="4548" w:type="dxa"/>
            <w:gridSpan w:val="2"/>
            <w:vMerge/>
            <w:tcBorders>
              <w:left w:val="single" w:sz="6" w:space="0" w:color="000000"/>
              <w:bottom w:val="single" w:sz="6" w:space="0" w:color="000000"/>
              <w:right w:val="single" w:sz="6" w:space="0" w:color="000000"/>
            </w:tcBorders>
            <w:vAlign w:val="center"/>
          </w:tcPr>
          <w:p/>
        </w:tc>
        <w:tc>
          <w:tcPr>
            <w:tcW w:w="1133"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社会效益指标</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提升退役军人荣誉感</w:t>
            </w:r>
          </w:p>
        </w:tc>
        <w:tc>
          <w:tcPr>
            <w:tcW w:w="2889"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提升退役军人荣誉感</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显著提升</w:t>
            </w:r>
          </w:p>
        </w:tc>
        <w:tc>
          <w:tcPr>
            <w:tcW w:w="1700"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lang w:val="en-US" w:eastAsia="zh-CN"/>
              </w:rPr>
              <w:t>计划标准</w:t>
            </w:r>
          </w:p>
        </w:tc>
      </w:tr>
      <w:tr>
        <w:trPr>
          <w:cantSplit/>
          <w:trHeight w:val="369"/>
          <w:gridAfter w:val="1"/>
          <w:wAfter w:w="8" w:type="dxa"/>
        </w:trPr>
        <w:tc>
          <w:tcPr>
            <w:tcW w:w="4548" w:type="dxa"/>
            <w:gridSpan w:val="2"/>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方正书宋_GBK" w:cs="方正书宋_GBK" w:hint="eastAsia"/>
              </w:rPr>
            </w:pPr>
            <w:r>
              <w:rPr>
                <w:rFonts w:ascii="方正书宋_GBK" w:eastAsia="方正书宋_GBK" w:cs="方正书宋_GBK" w:hint="eastAsia"/>
              </w:rPr>
              <w:t>满意度指标</w:t>
            </w:r>
          </w:p>
        </w:tc>
        <w:tc>
          <w:tcPr>
            <w:tcW w:w="1133"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服务对象满意度指标</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优抚对象满意度</w:t>
            </w:r>
          </w:p>
        </w:tc>
        <w:tc>
          <w:tcPr>
            <w:tcW w:w="2889"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调查部分优抚对象满意人数占全部人数比例</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lang w:val="en-US" w:eastAsia="zh-CN"/>
              </w:rPr>
            </w:pPr>
            <w:r>
              <w:rPr>
                <w:rFonts w:ascii="方正书宋_GBK" w:eastAsia="方正书宋_GBK" w:cs="方正书宋_GBK" w:hint="eastAsia"/>
                <w:lang w:val="en-US" w:eastAsia="zh-CN"/>
              </w:rPr>
              <w:t>95%</w:t>
            </w:r>
          </w:p>
        </w:tc>
        <w:tc>
          <w:tcPr>
            <w:tcW w:w="1700"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lang w:val="en-US" w:eastAsia="zh-CN"/>
              </w:rPr>
              <w:t>计划标准</w:t>
            </w:r>
          </w:p>
        </w:tc>
      </w:tr>
    </w:tbl>
    <w:p>
      <w:pPr>
        <w:ind w:left="0" w:firstLineChars="200" w:firstLine="560"/>
        <w:jc w:val="left"/>
        <w:outlineLvl w:val="1"/>
        <w:rPr>
          <w:rFonts w:ascii="方正书宋_GBK" w:eastAsia="方正书宋_GBK" w:cs="方正书宋_GBK" w:hint="eastAsia"/>
          <w:b/>
          <w:bCs/>
          <w:sz w:val="28"/>
          <w:szCs w:val="28"/>
        </w:rPr>
      </w:pPr>
      <w:r>
        <w:rPr>
          <w:rFonts w:ascii="方正书宋_GBK" w:eastAsia="方正书宋_GBK" w:cs="方正书宋_GBK" w:hint="eastAsia"/>
          <w:b/>
          <w:bCs/>
          <w:sz w:val="28"/>
          <w:szCs w:val="28"/>
          <w:lang w:val="en-US" w:eastAsia="zh-CN"/>
        </w:rPr>
        <w:t>15、关于提前下达2021年中央优抚对象医疗保障经费预算的通知（冀财社[2020]151号）</w:t>
      </w:r>
      <w:r>
        <w:rPr>
          <w:rFonts w:ascii="方正书宋_GBK" w:eastAsia="方正书宋_GBK" w:cs="方正书宋_GBK" w:hint="eastAsia"/>
          <w:b/>
          <w:bCs/>
          <w:sz w:val="28"/>
          <w:szCs w:val="28"/>
        </w:rPr>
        <w:t>绩效目标表</w:t>
      </w:r>
    </w:p>
    <w:tbl>
      <w:tblPr>
        <w:jc w:val="center"/>
        <w:tblW w:w="128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4538"/>
        <w:gridCol w:w="10"/>
        <w:gridCol w:w="1133"/>
        <w:gridCol w:w="1275"/>
        <w:gridCol w:w="2889"/>
        <w:gridCol w:w="1275"/>
        <w:gridCol w:w="1700"/>
        <w:gridCol w:w="8"/>
      </w:tblGrid>
      <w:tr>
        <w:trPr>
          <w:trHeight w:val="369"/>
        </w:trPr>
        <w:tc>
          <w:tcPr>
            <w:tcW w:w="4538" w:type="dxa"/>
            <w:tcBorders>
              <w:top w:val="single" w:sz="6" w:space="0" w:color="000000"/>
              <w:left w:val="single" w:sz="6" w:space="0" w:color="000000"/>
              <w:bottom w:val="nil"/>
              <w:right w:val="single" w:sz="6" w:space="0" w:color="000000"/>
            </w:tcBorders>
            <w:vAlign w:val="center"/>
          </w:tcPr>
          <w:p>
            <w:pPr>
              <w:spacing w:line="300" w:lineRule="exact"/>
              <w:jc w:val="center"/>
              <w:rPr>
                <w:rFonts w:ascii="方正书宋_GBK" w:eastAsia="方正书宋_GBK" w:cs="方正书宋_GBK" w:hint="eastAsia"/>
                <w:b/>
                <w:sz w:val="21"/>
                <w:szCs w:val="21"/>
              </w:rPr>
            </w:pPr>
            <w:r>
              <w:rPr>
                <w:rFonts w:ascii="方正书宋_GBK" w:eastAsia="方正书宋_GBK" w:cs="方正书宋_GBK" w:hint="eastAsia"/>
                <w:b/>
                <w:sz w:val="21"/>
                <w:szCs w:val="21"/>
              </w:rPr>
              <w:t>绩效目标</w:t>
            </w:r>
          </w:p>
        </w:tc>
        <w:tc>
          <w:tcPr>
            <w:tcW w:w="8290" w:type="dxa"/>
            <w:gridSpan w:val="7"/>
            <w:tcBorders>
              <w:top w:val="single" w:sz="6" w:space="0" w:color="000000"/>
              <w:left w:val="single" w:sz="6" w:space="0" w:color="000000"/>
              <w:bottom w:val="nil"/>
              <w:right w:val="single" w:sz="6" w:space="0" w:color="000000"/>
            </w:tcBorders>
            <w:vAlign w:val="center"/>
          </w:tcPr>
          <w:p>
            <w:pPr>
              <w:spacing w:line="300" w:lineRule="exact"/>
              <w:jc w:val="left"/>
              <w:rPr>
                <w:rFonts w:ascii="方正书宋_GBK" w:eastAsia="方正书宋_GBK" w:cs="方正书宋_GBK" w:hint="eastAsia"/>
                <w:sz w:val="21"/>
                <w:szCs w:val="21"/>
                <w:lang w:eastAsia="zh-CN"/>
              </w:rPr>
            </w:pPr>
            <w:r>
              <w:rPr>
                <w:rFonts w:ascii="方正书宋_GBK" w:eastAsia="方正书宋_GBK" w:cs="方正书宋_GBK" w:hint="eastAsia"/>
                <w:sz w:val="21"/>
                <w:szCs w:val="21"/>
                <w:lang w:eastAsia="zh-CN"/>
              </w:rPr>
              <w:t>为78名一至六级残军军人缴纳职工医疗保险</w:t>
            </w:r>
          </w:p>
          <w:p>
            <w:pPr>
              <w:spacing w:line="300" w:lineRule="exact"/>
              <w:jc w:val="left"/>
              <w:rPr>
                <w:rFonts w:ascii="方正书宋_GBK" w:eastAsia="方正书宋_GBK" w:cs="方正书宋_GBK" w:hint="eastAsia"/>
                <w:sz w:val="21"/>
                <w:szCs w:val="21"/>
                <w:lang w:eastAsia="zh-CN"/>
              </w:rPr>
            </w:pPr>
            <w:r>
              <w:rPr>
                <w:rFonts w:ascii="方正书宋_GBK" w:eastAsia="方正书宋_GBK" w:cs="方正书宋_GBK" w:hint="eastAsia"/>
                <w:sz w:val="21"/>
                <w:szCs w:val="21"/>
                <w:lang w:eastAsia="zh-CN"/>
              </w:rPr>
              <w:t>一至六级残疾军人实报实销门诊及住院医疗</w:t>
            </w:r>
          </w:p>
        </w:tc>
      </w:tr>
      <w:tr>
        <w:trPr>
          <w:cantSplit/>
          <w:trHeight w:val="397"/>
          <w:tblHeader/>
          <w:gridAfter w:val="1"/>
          <w:wAfter w:w="8" w:type="dxa"/>
        </w:trPr>
        <w:tc>
          <w:tcPr>
            <w:tcW w:w="4548" w:type="dxa"/>
            <w:gridSpan w:val="2"/>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方正书宋_GBK" w:cs="方正书宋_GBK" w:hint="eastAsia"/>
                <w:b/>
              </w:rPr>
            </w:pPr>
            <w:r>
              <w:rPr>
                <w:rFonts w:ascii="方正书宋_GBK" w:eastAsia="方正书宋_GBK" w:cs="方正书宋_GBK" w:hint="eastAsia"/>
                <w:b/>
              </w:rPr>
              <w:t>一级指标</w:t>
            </w:r>
          </w:p>
        </w:tc>
        <w:tc>
          <w:tcPr>
            <w:tcW w:w="1133"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方正书宋_GBK" w:cs="方正书宋_GBK" w:hint="eastAsia"/>
                <w:b/>
              </w:rPr>
            </w:pPr>
            <w:r>
              <w:rPr>
                <w:rFonts w:ascii="方正书宋_GBK" w:eastAsia="方正书宋_GBK" w:cs="方正书宋_GBK" w:hint="eastAsia"/>
                <w:b/>
              </w:rPr>
              <w:t>二级指标</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方正书宋_GBK" w:cs="方正书宋_GBK" w:hint="eastAsia"/>
                <w:b/>
              </w:rPr>
            </w:pPr>
            <w:r>
              <w:rPr>
                <w:rFonts w:ascii="方正书宋_GBK" w:eastAsia="方正书宋_GBK" w:cs="方正书宋_GBK" w:hint="eastAsia"/>
                <w:b/>
              </w:rPr>
              <w:t>三级指标</w:t>
            </w:r>
          </w:p>
        </w:tc>
        <w:tc>
          <w:tcPr>
            <w:tcW w:w="2889"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方正书宋_GBK" w:cs="方正书宋_GBK" w:hint="eastAsia"/>
                <w:b/>
              </w:rPr>
            </w:pPr>
            <w:r>
              <w:rPr>
                <w:rFonts w:ascii="方正书宋_GBK" w:eastAsia="方正书宋_GBK" w:cs="方正书宋_GBK" w:hint="eastAsia"/>
                <w:b/>
              </w:rPr>
              <w:t>绩效指标描述</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方正书宋_GBK" w:cs="方正书宋_GBK" w:hint="eastAsia"/>
                <w:b/>
              </w:rPr>
            </w:pPr>
            <w:r>
              <w:rPr>
                <w:rFonts w:ascii="方正书宋_GBK" w:eastAsia="方正书宋_GBK" w:cs="方正书宋_GBK" w:hint="eastAsia"/>
                <w:b/>
              </w:rPr>
              <w:t>指标值</w:t>
            </w:r>
          </w:p>
        </w:tc>
        <w:tc>
          <w:tcPr>
            <w:tcW w:w="1700"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方正书宋_GBK" w:cs="方正书宋_GBK" w:hint="eastAsia"/>
                <w:b/>
              </w:rPr>
            </w:pPr>
            <w:r>
              <w:rPr>
                <w:rFonts w:ascii="方正书宋_GBK" w:eastAsia="方正书宋_GBK" w:cs="方正书宋_GBK" w:hint="eastAsia"/>
                <w:b/>
              </w:rPr>
              <w:t>指标值确定依据</w:t>
            </w:r>
          </w:p>
        </w:tc>
      </w:tr>
      <w:tr>
        <w:trPr>
          <w:cantSplit/>
          <w:trHeight w:val="369"/>
          <w:gridAfter w:val="1"/>
          <w:wAfter w:w="8" w:type="dxa"/>
        </w:trPr>
        <w:tc>
          <w:tcPr>
            <w:tcW w:w="4548" w:type="dxa"/>
            <w:gridSpan w:val="2"/>
            <w:vMerge w:val="restart"/>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方正书宋_GBK" w:cs="方正书宋_GBK" w:hint="eastAsia"/>
              </w:rPr>
            </w:pPr>
            <w:r>
              <w:rPr>
                <w:rFonts w:ascii="方正书宋_GBK" w:eastAsia="方正书宋_GBK" w:cs="方正书宋_GBK" w:hint="eastAsia"/>
              </w:rPr>
              <w:t>产出指标</w:t>
            </w:r>
          </w:p>
        </w:tc>
        <w:tc>
          <w:tcPr>
            <w:tcW w:w="1133"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数量指标</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一至六级残疾军人征缴人数</w:t>
            </w:r>
          </w:p>
        </w:tc>
        <w:tc>
          <w:tcPr>
            <w:tcW w:w="2889"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一至六级残疾军人征缴人数</w:t>
            </w:r>
          </w:p>
        </w:tc>
        <w:tc>
          <w:tcPr>
            <w:tcW w:w="1275" w:type="dxa"/>
            <w:tcBorders>
              <w:top w:val="single" w:sz="6" w:space="0" w:color="000000"/>
              <w:left w:val="single" w:sz="6" w:space="0" w:color="000000"/>
              <w:bottom w:val="single" w:sz="6" w:space="0" w:color="000000"/>
              <w:right w:val="single" w:sz="6" w:space="0" w:color="000000"/>
            </w:tcBorders>
            <w:vAlign w:val="center"/>
          </w:tcPr>
          <w:p>
            <w:pPr>
              <w:tabs>
                <w:tab w:val="center" w:pos="529"/>
              </w:tabs>
              <w:spacing w:line="300" w:lineRule="exact"/>
              <w:jc w:val="left"/>
              <w:rPr>
                <w:rFonts w:ascii="方正书宋_GBK" w:eastAsia="方正书宋_GBK" w:cs="方正书宋_GBK" w:hint="eastAsia"/>
                <w:lang w:val="en-US" w:eastAsia="zh-CN"/>
              </w:rPr>
            </w:pPr>
            <w:r>
              <w:rPr>
                <w:rFonts w:ascii="方正书宋_GBK" w:eastAsia="方正书宋_GBK" w:cs="方正书宋_GBK" w:hint="eastAsia"/>
                <w:lang w:val="en-US" w:eastAsia="zh-CN"/>
              </w:rPr>
              <w:t>76人</w:t>
            </w:r>
          </w:p>
        </w:tc>
        <w:tc>
          <w:tcPr>
            <w:tcW w:w="1700"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2021年1月人数</w:t>
            </w:r>
          </w:p>
        </w:tc>
      </w:tr>
      <w:tr>
        <w:trPr>
          <w:cantSplit/>
          <w:trHeight w:val="369"/>
          <w:gridAfter w:val="1"/>
          <w:wAfter w:w="8" w:type="dxa"/>
        </w:trPr>
        <w:tc>
          <w:tcPr>
            <w:tcW w:w="4548" w:type="dxa"/>
            <w:gridSpan w:val="2"/>
            <w:vMerge/>
            <w:tcBorders>
              <w:top w:val="single" w:sz="6" w:space="0" w:color="000000"/>
              <w:left w:val="single" w:sz="6" w:space="0" w:color="000000"/>
              <w:bottom w:val="single" w:sz="6" w:space="0" w:color="000000"/>
              <w:right w:val="single" w:sz="6" w:space="0" w:color="000000"/>
            </w:tcBorders>
            <w:vAlign w:val="center"/>
          </w:tcPr>
          <w:p/>
        </w:tc>
        <w:tc>
          <w:tcPr>
            <w:tcW w:w="1133"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质量指标</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报销足额率</w:t>
            </w:r>
          </w:p>
        </w:tc>
        <w:tc>
          <w:tcPr>
            <w:tcW w:w="2889"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足额报销金额/全部应报销金额</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lang w:val="en-US" w:eastAsia="zh-CN"/>
              </w:rPr>
            </w:pPr>
            <w:r>
              <w:rPr>
                <w:rFonts w:ascii="方正书宋_GBK" w:eastAsia="方正书宋_GBK" w:cs="方正书宋_GBK" w:hint="eastAsia"/>
                <w:lang w:val="en-US" w:eastAsia="zh-CN"/>
              </w:rPr>
              <w:t>100%</w:t>
            </w:r>
          </w:p>
        </w:tc>
        <w:tc>
          <w:tcPr>
            <w:tcW w:w="1700"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计划标准</w:t>
            </w:r>
          </w:p>
        </w:tc>
      </w:tr>
      <w:tr>
        <w:trPr>
          <w:cantSplit/>
          <w:trHeight w:val="369"/>
          <w:gridAfter w:val="1"/>
          <w:wAfter w:w="8" w:type="dxa"/>
        </w:trPr>
        <w:tc>
          <w:tcPr>
            <w:tcW w:w="4548" w:type="dxa"/>
            <w:gridSpan w:val="2"/>
            <w:vMerge/>
            <w:tcBorders>
              <w:top w:val="single" w:sz="6" w:space="0" w:color="000000"/>
              <w:left w:val="single" w:sz="6" w:space="0" w:color="000000"/>
              <w:bottom w:val="single" w:sz="6" w:space="0" w:color="000000"/>
              <w:right w:val="single" w:sz="6" w:space="0" w:color="000000"/>
            </w:tcBorders>
            <w:vAlign w:val="center"/>
          </w:tcPr>
          <w:p/>
        </w:tc>
        <w:tc>
          <w:tcPr>
            <w:tcW w:w="1133"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成本指标</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报销标准</w:t>
            </w:r>
          </w:p>
        </w:tc>
        <w:tc>
          <w:tcPr>
            <w:tcW w:w="2889"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报销标准</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lang w:val="en-US" w:eastAsia="zh-CN"/>
              </w:rPr>
            </w:pPr>
            <w:r>
              <w:rPr>
                <w:rFonts w:ascii="方正书宋_GBK" w:eastAsia="方正书宋_GBK" w:cs="方正书宋_GBK" w:hint="eastAsia"/>
              </w:rPr>
              <w:t>实报实销</w:t>
            </w:r>
          </w:p>
        </w:tc>
        <w:tc>
          <w:tcPr>
            <w:tcW w:w="1700"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冀民[2006]71号</w:t>
            </w:r>
          </w:p>
        </w:tc>
      </w:tr>
      <w:tr>
        <w:trPr>
          <w:cantSplit/>
          <w:trHeight w:val="369"/>
          <w:gridAfter w:val="1"/>
          <w:wAfter w:w="8" w:type="dxa"/>
        </w:trPr>
        <w:tc>
          <w:tcPr>
            <w:tcW w:w="4548" w:type="dxa"/>
            <w:gridSpan w:val="2"/>
            <w:vMerge/>
            <w:tcBorders>
              <w:top w:val="single" w:sz="6" w:space="0" w:color="000000"/>
              <w:left w:val="single" w:sz="6" w:space="0" w:color="000000"/>
              <w:bottom w:val="single" w:sz="6" w:space="0" w:color="000000"/>
              <w:right w:val="single" w:sz="6" w:space="0" w:color="000000"/>
            </w:tcBorders>
            <w:vAlign w:val="center"/>
          </w:tcPr>
          <w:p/>
        </w:tc>
        <w:tc>
          <w:tcPr>
            <w:tcW w:w="1133"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成本指标</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缴纳医疗保险标准</w:t>
            </w:r>
          </w:p>
        </w:tc>
        <w:tc>
          <w:tcPr>
            <w:tcW w:w="2889"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缴纳职工医疗保险标准</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lang w:val="en-US" w:eastAsia="zh-CN"/>
              </w:rPr>
            </w:pPr>
            <w:r>
              <w:rPr>
                <w:rFonts w:ascii="方正书宋_GBK" w:eastAsia="方正书宋_GBK" w:cs="方正书宋_GBK" w:hint="eastAsia"/>
                <w:lang w:val="en-US" w:eastAsia="zh-CN"/>
              </w:rPr>
              <w:t>6231</w:t>
            </w:r>
            <w:r>
              <w:rPr>
                <w:rFonts w:ascii="方正书宋_GBK" w:eastAsia="方正书宋_GBK" w:cs="方正书宋_GBK" w:hint="eastAsia"/>
              </w:rPr>
              <w:t>元/人</w:t>
            </w:r>
          </w:p>
        </w:tc>
        <w:tc>
          <w:tcPr>
            <w:tcW w:w="1700"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医疗保险最低缴费基数</w:t>
            </w:r>
          </w:p>
        </w:tc>
      </w:tr>
      <w:tr>
        <w:trPr>
          <w:cantSplit/>
          <w:trHeight w:val="369"/>
          <w:gridAfter w:val="1"/>
          <w:wAfter w:w="8" w:type="dxa"/>
        </w:trPr>
        <w:tc>
          <w:tcPr>
            <w:tcW w:w="4548" w:type="dxa"/>
            <w:gridSpan w:val="2"/>
            <w:vMerge/>
            <w:tcBorders>
              <w:top w:val="single" w:sz="6" w:space="0" w:color="000000"/>
              <w:left w:val="single" w:sz="6" w:space="0" w:color="000000"/>
              <w:bottom w:val="single" w:sz="6" w:space="0" w:color="000000"/>
              <w:right w:val="single" w:sz="6" w:space="0" w:color="000000"/>
            </w:tcBorders>
            <w:vAlign w:val="center"/>
          </w:tcPr>
          <w:p/>
        </w:tc>
        <w:tc>
          <w:tcPr>
            <w:tcW w:w="1133"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时效指标</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报销时间</w:t>
            </w:r>
          </w:p>
        </w:tc>
        <w:tc>
          <w:tcPr>
            <w:tcW w:w="2889"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报销时间</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lang w:val="en-US" w:eastAsia="zh-CN"/>
              </w:rPr>
            </w:pPr>
            <w:r>
              <w:rPr>
                <w:rFonts w:ascii="方正书宋_GBK" w:eastAsia="方正书宋_GBK" w:cs="方正书宋_GBK" w:hint="eastAsia"/>
              </w:rPr>
              <w:t>每季度一次</w:t>
            </w:r>
          </w:p>
        </w:tc>
        <w:tc>
          <w:tcPr>
            <w:tcW w:w="1700"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计划标准</w:t>
            </w:r>
          </w:p>
        </w:tc>
      </w:tr>
      <w:tr>
        <w:trPr>
          <w:cantSplit/>
          <w:trHeight w:val="369"/>
          <w:gridAfter w:val="1"/>
          <w:wAfter w:w="8" w:type="dxa"/>
        </w:trPr>
        <w:tc>
          <w:tcPr>
            <w:tcW w:w="4548" w:type="dxa"/>
            <w:gridSpan w:val="2"/>
            <w:vMerge/>
            <w:tcBorders>
              <w:top w:val="single" w:sz="6" w:space="0" w:color="000000"/>
              <w:left w:val="single" w:sz="6" w:space="0" w:color="000000"/>
              <w:bottom w:val="single" w:sz="6" w:space="0" w:color="000000"/>
              <w:right w:val="single" w:sz="6" w:space="0" w:color="000000"/>
            </w:tcBorders>
            <w:vAlign w:val="center"/>
          </w:tcPr>
          <w:p/>
        </w:tc>
        <w:tc>
          <w:tcPr>
            <w:tcW w:w="1133"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时效指标</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缴纳医疗保险时间</w:t>
            </w:r>
          </w:p>
        </w:tc>
        <w:tc>
          <w:tcPr>
            <w:tcW w:w="2889"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缴纳职工医疗保险时间</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每月25日前</w:t>
            </w:r>
          </w:p>
        </w:tc>
        <w:tc>
          <w:tcPr>
            <w:tcW w:w="1700"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计划标准</w:t>
            </w:r>
          </w:p>
        </w:tc>
      </w:tr>
      <w:tr>
        <w:trPr>
          <w:cantSplit/>
          <w:trHeight w:val="369"/>
          <w:gridAfter w:val="1"/>
          <w:wAfter w:w="8" w:type="dxa"/>
        </w:trPr>
        <w:tc>
          <w:tcPr>
            <w:tcW w:w="4548" w:type="dxa"/>
            <w:gridSpan w:val="2"/>
            <w:tcBorders>
              <w:top w:val="single" w:sz="6" w:space="0" w:color="000000"/>
              <w:left w:val="single" w:sz="6" w:space="0" w:color="000000"/>
              <w:right w:val="single" w:sz="6" w:space="0" w:color="000000"/>
            </w:tcBorders>
            <w:vAlign w:val="center"/>
          </w:tcPr>
          <w:p>
            <w:pPr>
              <w:spacing w:line="300" w:lineRule="exact"/>
              <w:jc w:val="center"/>
              <w:rPr>
                <w:rFonts w:ascii="方正书宋_GBK" w:eastAsia="方正书宋_GBK"/>
              </w:rPr>
            </w:pPr>
            <w:r>
              <w:rPr>
                <w:rFonts w:ascii="方正书宋_GBK" w:eastAsia="方正书宋_GBK" w:hint="eastAsia"/>
              </w:rPr>
              <w:t>效果指标</w:t>
            </w:r>
          </w:p>
        </w:tc>
        <w:tc>
          <w:tcPr>
            <w:tcW w:w="1133"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社会效益指标</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报销覆盖率</w:t>
            </w:r>
          </w:p>
        </w:tc>
        <w:tc>
          <w:tcPr>
            <w:tcW w:w="2889"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实际报销人数占应报销人数的比例</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lang w:val="en-US" w:eastAsia="zh-CN"/>
              </w:rPr>
            </w:pPr>
            <w:r>
              <w:rPr>
                <w:rFonts w:ascii="方正书宋_GBK" w:eastAsia="方正书宋_GBK" w:cs="方正书宋_GBK" w:hint="eastAsia"/>
                <w:lang w:val="en-US" w:eastAsia="zh-CN"/>
              </w:rPr>
              <w:t>100%</w:t>
            </w:r>
          </w:p>
        </w:tc>
        <w:tc>
          <w:tcPr>
            <w:tcW w:w="1700"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计划标准</w:t>
            </w:r>
          </w:p>
        </w:tc>
      </w:tr>
      <w:tr>
        <w:trPr>
          <w:cantSplit/>
          <w:trHeight w:val="369"/>
          <w:gridAfter w:val="1"/>
          <w:wAfter w:w="8" w:type="dxa"/>
        </w:trPr>
        <w:tc>
          <w:tcPr>
            <w:tcW w:w="4548" w:type="dxa"/>
            <w:gridSpan w:val="2"/>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方正书宋_GBK"/>
              </w:rPr>
            </w:pPr>
            <w:r>
              <w:rPr>
                <w:rFonts w:ascii="方正书宋_GBK" w:eastAsia="方正书宋_GBK" w:hint="eastAsia"/>
              </w:rPr>
              <w:t>满意度指标</w:t>
            </w:r>
          </w:p>
        </w:tc>
        <w:tc>
          <w:tcPr>
            <w:tcW w:w="1133"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服务对象满意度指标</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一至六级残疾军人满意度</w:t>
            </w:r>
          </w:p>
        </w:tc>
        <w:tc>
          <w:tcPr>
            <w:tcW w:w="2889"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调查一至六级残疾军人满意人数占总人数比例</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lang w:val="en-US" w:eastAsia="zh-CN"/>
              </w:rPr>
            </w:pPr>
            <w:r>
              <w:rPr>
                <w:rFonts w:ascii="方正书宋_GBK" w:eastAsia="方正书宋_GBK" w:cs="方正书宋_GBK" w:hint="eastAsia"/>
                <w:lang w:val="en-US" w:eastAsia="zh-CN"/>
              </w:rPr>
              <w:t>95%</w:t>
            </w:r>
          </w:p>
        </w:tc>
        <w:tc>
          <w:tcPr>
            <w:tcW w:w="1700"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计划标准</w:t>
            </w:r>
          </w:p>
        </w:tc>
      </w:tr>
    </w:tbl>
    <w:p>
      <w:pPr>
        <w:ind w:left="0" w:firstLineChars="200" w:firstLine="560"/>
        <w:jc w:val="left"/>
        <w:outlineLvl w:val="1"/>
        <w:rPr>
          <w:rFonts w:ascii="方正书宋_GBK" w:eastAsia="方正书宋_GBK" w:cs="方正书宋_GBK" w:hint="eastAsia"/>
          <w:b/>
          <w:bCs/>
          <w:sz w:val="28"/>
          <w:szCs w:val="28"/>
        </w:rPr>
      </w:pPr>
      <w:r>
        <w:rPr>
          <w:rFonts w:ascii="方正书宋_GBK" w:eastAsia="方正书宋_GBK" w:cs="方正书宋_GBK" w:hint="eastAsia"/>
          <w:b/>
          <w:bCs/>
          <w:sz w:val="28"/>
          <w:szCs w:val="28"/>
          <w:lang w:val="en-US" w:eastAsia="zh-CN"/>
        </w:rPr>
        <w:t>16、关于提前下达2021年省级财政优抚对象补助经费预算的通知(冀财社[2020]206号)</w:t>
      </w:r>
      <w:r>
        <w:rPr>
          <w:rFonts w:ascii="方正书宋_GBK" w:eastAsia="方正书宋_GBK" w:cs="方正书宋_GBK" w:hint="eastAsia"/>
          <w:b/>
          <w:bCs/>
          <w:sz w:val="28"/>
          <w:szCs w:val="28"/>
        </w:rPr>
        <w:t>绩效目标表</w:t>
      </w:r>
    </w:p>
    <w:tbl>
      <w:tblPr>
        <w:jc w:val="center"/>
        <w:tblW w:w="128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4538"/>
        <w:gridCol w:w="10"/>
        <w:gridCol w:w="1133"/>
        <w:gridCol w:w="1275"/>
        <w:gridCol w:w="2889"/>
        <w:gridCol w:w="1275"/>
        <w:gridCol w:w="1700"/>
        <w:gridCol w:w="8"/>
      </w:tblGrid>
      <w:tr>
        <w:trPr>
          <w:trHeight w:val="369"/>
        </w:trPr>
        <w:tc>
          <w:tcPr>
            <w:tcW w:w="4538" w:type="dxa"/>
            <w:tcBorders>
              <w:top w:val="single" w:sz="6" w:space="0" w:color="000000"/>
              <w:left w:val="single" w:sz="6" w:space="0" w:color="000000"/>
              <w:bottom w:val="nil"/>
              <w:right w:val="single" w:sz="6" w:space="0" w:color="000000"/>
            </w:tcBorders>
            <w:vAlign w:val="center"/>
          </w:tcPr>
          <w:p>
            <w:pPr>
              <w:spacing w:line="300" w:lineRule="exact"/>
              <w:jc w:val="center"/>
              <w:rPr>
                <w:rFonts w:ascii="方正书宋_GBK" w:eastAsia="方正书宋_GBK" w:cs="方正书宋_GBK" w:hint="eastAsia"/>
                <w:b/>
                <w:sz w:val="21"/>
                <w:szCs w:val="21"/>
              </w:rPr>
            </w:pPr>
            <w:r>
              <w:rPr>
                <w:rFonts w:ascii="方正书宋_GBK" w:eastAsia="方正书宋_GBK" w:cs="方正书宋_GBK" w:hint="eastAsia"/>
                <w:b/>
                <w:sz w:val="21"/>
                <w:szCs w:val="21"/>
              </w:rPr>
              <w:t>绩效目标</w:t>
            </w:r>
          </w:p>
        </w:tc>
        <w:tc>
          <w:tcPr>
            <w:tcW w:w="8290" w:type="dxa"/>
            <w:gridSpan w:val="7"/>
            <w:tcBorders>
              <w:top w:val="single" w:sz="6" w:space="0" w:color="000000"/>
              <w:left w:val="single" w:sz="6" w:space="0" w:color="000000"/>
              <w:bottom w:val="nil"/>
              <w:right w:val="single" w:sz="6" w:space="0" w:color="000000"/>
            </w:tcBorders>
            <w:vAlign w:val="center"/>
          </w:tcPr>
          <w:p>
            <w:pPr>
              <w:spacing w:line="300" w:lineRule="exact"/>
              <w:jc w:val="left"/>
              <w:rPr>
                <w:rFonts w:ascii="方正书宋_GBK" w:eastAsia="方正书宋_GBK" w:cs="方正书宋_GBK" w:hint="eastAsia"/>
                <w:sz w:val="21"/>
                <w:szCs w:val="21"/>
                <w:lang w:eastAsia="zh-CN"/>
              </w:rPr>
            </w:pPr>
          </w:p>
        </w:tc>
      </w:tr>
      <w:tr>
        <w:trPr>
          <w:cantSplit/>
          <w:trHeight w:val="397"/>
          <w:tblHeader/>
          <w:gridAfter w:val="1"/>
          <w:wAfter w:w="8" w:type="dxa"/>
        </w:trPr>
        <w:tc>
          <w:tcPr>
            <w:tcW w:w="4548" w:type="dxa"/>
            <w:gridSpan w:val="2"/>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方正书宋_GBK"/>
                <w:b/>
              </w:rPr>
            </w:pPr>
            <w:r>
              <w:rPr>
                <w:rFonts w:ascii="方正书宋_GBK" w:eastAsia="方正书宋_GBK" w:hint="eastAsia"/>
                <w:b/>
              </w:rPr>
              <w:t>一级指标</w:t>
            </w:r>
          </w:p>
        </w:tc>
        <w:tc>
          <w:tcPr>
            <w:tcW w:w="1133"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方正书宋_GBK"/>
                <w:b/>
              </w:rPr>
            </w:pPr>
            <w:r>
              <w:rPr>
                <w:rFonts w:ascii="方正书宋_GBK" w:eastAsia="方正书宋_GBK" w:hint="eastAsia"/>
                <w:b/>
              </w:rPr>
              <w:t>二级指标</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方正书宋_GBK"/>
                <w:b/>
              </w:rPr>
            </w:pPr>
            <w:r>
              <w:rPr>
                <w:rFonts w:ascii="方正书宋_GBK" w:eastAsia="方正书宋_GBK" w:hint="eastAsia"/>
                <w:b/>
              </w:rPr>
              <w:t>三级指标</w:t>
            </w:r>
          </w:p>
        </w:tc>
        <w:tc>
          <w:tcPr>
            <w:tcW w:w="2889"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方正书宋_GBK"/>
                <w:b/>
              </w:rPr>
            </w:pPr>
            <w:r>
              <w:rPr>
                <w:rFonts w:ascii="方正书宋_GBK" w:eastAsia="方正书宋_GBK" w:hint="eastAsia"/>
                <w:b/>
              </w:rPr>
              <w:t>绩效指标描述</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方正书宋_GBK"/>
                <w:b/>
              </w:rPr>
            </w:pPr>
            <w:r>
              <w:rPr>
                <w:rFonts w:ascii="方正书宋_GBK" w:eastAsia="方正书宋_GBK" w:hint="eastAsia"/>
                <w:b/>
              </w:rPr>
              <w:t>指标值</w:t>
            </w:r>
          </w:p>
        </w:tc>
        <w:tc>
          <w:tcPr>
            <w:tcW w:w="1700"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方正书宋_GBK"/>
                <w:b/>
              </w:rPr>
            </w:pPr>
            <w:r>
              <w:rPr>
                <w:rFonts w:ascii="方正书宋_GBK" w:eastAsia="方正书宋_GBK" w:hint="eastAsia"/>
                <w:b/>
              </w:rPr>
              <w:t>指标值确定依据</w:t>
            </w:r>
          </w:p>
        </w:tc>
      </w:tr>
      <w:tr>
        <w:trPr>
          <w:cantSplit/>
          <w:trHeight w:val="369"/>
          <w:gridAfter w:val="1"/>
          <w:wAfter w:w="8" w:type="dxa"/>
        </w:trPr>
        <w:tc>
          <w:tcPr>
            <w:tcW w:w="4548" w:type="dxa"/>
            <w:gridSpan w:val="2"/>
            <w:vMerge w:val="restart"/>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方正书宋_GBK" w:cs="方正书宋_GBK" w:hint="eastAsia"/>
              </w:rPr>
            </w:pPr>
            <w:r>
              <w:rPr>
                <w:rFonts w:ascii="方正书宋_GBK" w:eastAsia="方正书宋_GBK" w:cs="方正书宋_GBK" w:hint="eastAsia"/>
              </w:rPr>
              <w:t>产出指标</w:t>
            </w:r>
          </w:p>
        </w:tc>
        <w:tc>
          <w:tcPr>
            <w:tcW w:w="1133"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数量指标</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发放门诊补助人数</w:t>
            </w:r>
          </w:p>
        </w:tc>
        <w:tc>
          <w:tcPr>
            <w:tcW w:w="2889"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发放门诊补助人数</w:t>
            </w:r>
          </w:p>
        </w:tc>
        <w:tc>
          <w:tcPr>
            <w:tcW w:w="1275" w:type="dxa"/>
            <w:tcBorders>
              <w:top w:val="single" w:sz="6" w:space="0" w:color="000000"/>
              <w:left w:val="single" w:sz="6" w:space="0" w:color="000000"/>
              <w:bottom w:val="single" w:sz="6" w:space="0" w:color="000000"/>
              <w:right w:val="single" w:sz="6" w:space="0" w:color="000000"/>
            </w:tcBorders>
            <w:vAlign w:val="center"/>
          </w:tcPr>
          <w:p>
            <w:pPr>
              <w:tabs>
                <w:tab w:val="center" w:pos="529"/>
              </w:tabs>
              <w:spacing w:line="300" w:lineRule="exact"/>
              <w:jc w:val="left"/>
              <w:rPr>
                <w:rFonts w:ascii="方正书宋_GBK" w:eastAsia="方正书宋_GBK" w:cs="方正书宋_GBK" w:hint="eastAsia"/>
                <w:lang w:val="en-US" w:eastAsia="zh-CN"/>
              </w:rPr>
            </w:pPr>
            <w:r>
              <w:rPr>
                <w:rFonts w:ascii="方正书宋_GBK" w:eastAsia="方正书宋_GBK" w:cs="方正书宋_GBK" w:hint="eastAsia"/>
                <w:lang w:val="en-US" w:eastAsia="zh-CN"/>
              </w:rPr>
              <w:t>1657人</w:t>
            </w:r>
          </w:p>
        </w:tc>
        <w:tc>
          <w:tcPr>
            <w:tcW w:w="1700"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2021年1月人数</w:t>
            </w:r>
          </w:p>
        </w:tc>
      </w:tr>
      <w:tr>
        <w:trPr>
          <w:cantSplit/>
          <w:trHeight w:val="369"/>
          <w:gridAfter w:val="1"/>
          <w:wAfter w:w="8" w:type="dxa"/>
        </w:trPr>
        <w:tc>
          <w:tcPr>
            <w:tcW w:w="4548" w:type="dxa"/>
            <w:gridSpan w:val="2"/>
            <w:vMerge/>
            <w:tcBorders>
              <w:top w:val="single" w:sz="6" w:space="0" w:color="000000"/>
              <w:left w:val="single" w:sz="6" w:space="0" w:color="000000"/>
              <w:bottom w:val="single" w:sz="6" w:space="0" w:color="000000"/>
              <w:right w:val="single" w:sz="6" w:space="0" w:color="000000"/>
            </w:tcBorders>
            <w:vAlign w:val="center"/>
          </w:tcPr>
          <w:p/>
        </w:tc>
        <w:tc>
          <w:tcPr>
            <w:tcW w:w="1133"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质量指标</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足额发放率</w:t>
            </w:r>
          </w:p>
        </w:tc>
        <w:tc>
          <w:tcPr>
            <w:tcW w:w="2889"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各项医疗补助资金足额发放人数占全部人数比例</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lang w:val="en-US" w:eastAsia="zh-CN"/>
              </w:rPr>
            </w:pPr>
            <w:r>
              <w:rPr>
                <w:rFonts w:ascii="方正书宋_GBK" w:eastAsia="方正书宋_GBK" w:cs="方正书宋_GBK" w:hint="eastAsia"/>
                <w:lang w:val="en-US" w:eastAsia="zh-CN"/>
              </w:rPr>
              <w:t>100%</w:t>
            </w:r>
          </w:p>
        </w:tc>
        <w:tc>
          <w:tcPr>
            <w:tcW w:w="1700"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计划标准</w:t>
            </w:r>
          </w:p>
        </w:tc>
      </w:tr>
      <w:tr>
        <w:trPr>
          <w:cantSplit/>
          <w:trHeight w:val="369"/>
          <w:gridAfter w:val="1"/>
          <w:wAfter w:w="8" w:type="dxa"/>
        </w:trPr>
        <w:tc>
          <w:tcPr>
            <w:tcW w:w="4548" w:type="dxa"/>
            <w:gridSpan w:val="2"/>
            <w:vMerge/>
            <w:tcBorders>
              <w:top w:val="single" w:sz="6" w:space="0" w:color="000000"/>
              <w:left w:val="single" w:sz="6" w:space="0" w:color="000000"/>
              <w:bottom w:val="single" w:sz="6" w:space="0" w:color="000000"/>
              <w:right w:val="single" w:sz="6" w:space="0" w:color="000000"/>
            </w:tcBorders>
            <w:vAlign w:val="center"/>
          </w:tcPr>
          <w:p/>
        </w:tc>
        <w:tc>
          <w:tcPr>
            <w:tcW w:w="1133"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成本指标</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门诊补助发放标准</w:t>
            </w:r>
          </w:p>
        </w:tc>
        <w:tc>
          <w:tcPr>
            <w:tcW w:w="2889"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门诊补助发放标准</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lang w:val="en-US" w:eastAsia="zh-CN"/>
              </w:rPr>
            </w:pPr>
            <w:r>
              <w:rPr>
                <w:rFonts w:ascii="方正书宋_GBK" w:eastAsia="方正书宋_GBK" w:cs="方正书宋_GBK" w:hint="eastAsia"/>
              </w:rPr>
              <w:t>定期抚恤金或生活补助费用的百分之十</w:t>
            </w:r>
          </w:p>
        </w:tc>
        <w:tc>
          <w:tcPr>
            <w:tcW w:w="1700"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廊民[2017]50号</w:t>
            </w:r>
          </w:p>
          <w:p>
            <w:pPr>
              <w:spacing w:line="300" w:lineRule="exact"/>
              <w:jc w:val="left"/>
              <w:rPr>
                <w:rFonts w:ascii="方正书宋_GBK" w:eastAsia="方正书宋_GBK" w:cs="方正书宋_GBK" w:hint="eastAsia"/>
              </w:rPr>
            </w:pPr>
          </w:p>
        </w:tc>
      </w:tr>
      <w:tr>
        <w:trPr>
          <w:cantSplit/>
          <w:trHeight w:val="369"/>
          <w:gridAfter w:val="1"/>
          <w:wAfter w:w="8" w:type="dxa"/>
        </w:trPr>
        <w:tc>
          <w:tcPr>
            <w:tcW w:w="4548" w:type="dxa"/>
            <w:gridSpan w:val="2"/>
            <w:vMerge/>
            <w:tcBorders>
              <w:top w:val="single" w:sz="6" w:space="0" w:color="000000"/>
              <w:left w:val="single" w:sz="6" w:space="0" w:color="000000"/>
              <w:bottom w:val="single" w:sz="6" w:space="0" w:color="000000"/>
              <w:right w:val="single" w:sz="6" w:space="0" w:color="000000"/>
            </w:tcBorders>
            <w:vAlign w:val="center"/>
          </w:tcPr>
          <w:p/>
        </w:tc>
        <w:tc>
          <w:tcPr>
            <w:tcW w:w="1133"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时效指标</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门诊补助发放时间</w:t>
            </w:r>
          </w:p>
        </w:tc>
        <w:tc>
          <w:tcPr>
            <w:tcW w:w="2889"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门诊补助发放时间</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lang w:val="en-US" w:eastAsia="zh-CN"/>
              </w:rPr>
            </w:pPr>
            <w:r>
              <w:rPr>
                <w:rFonts w:ascii="方正书宋_GBK" w:eastAsia="方正书宋_GBK" w:cs="方正书宋_GBK" w:hint="eastAsia"/>
              </w:rPr>
              <w:t>每月10日前</w:t>
            </w:r>
          </w:p>
        </w:tc>
        <w:tc>
          <w:tcPr>
            <w:tcW w:w="1700"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计划标准</w:t>
            </w:r>
          </w:p>
        </w:tc>
      </w:tr>
      <w:tr>
        <w:trPr>
          <w:cantSplit/>
          <w:trHeight w:val="369"/>
          <w:gridAfter w:val="1"/>
          <w:wAfter w:w="8" w:type="dxa"/>
        </w:trPr>
        <w:tc>
          <w:tcPr>
            <w:tcW w:w="4548" w:type="dxa"/>
            <w:gridSpan w:val="2"/>
            <w:tcBorders>
              <w:top w:val="single" w:sz="6" w:space="0" w:color="000000"/>
              <w:left w:val="single" w:sz="6" w:space="0" w:color="000000"/>
              <w:right w:val="single" w:sz="6" w:space="0" w:color="000000"/>
            </w:tcBorders>
            <w:vAlign w:val="center"/>
          </w:tcPr>
          <w:p>
            <w:pPr>
              <w:spacing w:line="300" w:lineRule="exact"/>
              <w:jc w:val="center"/>
              <w:rPr>
                <w:rFonts w:ascii="方正书宋_GBK" w:eastAsia="方正书宋_GBK" w:cs="方正书宋_GBK" w:hint="eastAsia"/>
              </w:rPr>
            </w:pPr>
            <w:r>
              <w:rPr>
                <w:rFonts w:ascii="方正书宋_GBK" w:eastAsia="方正书宋_GBK" w:cs="方正书宋_GBK" w:hint="eastAsia"/>
              </w:rPr>
              <w:t>效果指标</w:t>
            </w:r>
          </w:p>
        </w:tc>
        <w:tc>
          <w:tcPr>
            <w:tcW w:w="1133"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社会效益指标</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优抚对象医疗改善状况</w:t>
            </w:r>
          </w:p>
        </w:tc>
        <w:tc>
          <w:tcPr>
            <w:tcW w:w="2889"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发放补助改善优抚对象医疗状况</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lang w:val="en-US" w:eastAsia="zh-CN"/>
              </w:rPr>
            </w:pPr>
            <w:r>
              <w:rPr>
                <w:rFonts w:ascii="方正书宋_GBK" w:eastAsia="方正书宋_GBK" w:cs="方正书宋_GBK" w:hint="eastAsia"/>
                <w:lang w:val="en-US" w:eastAsia="zh-CN"/>
              </w:rPr>
              <w:t>有效改善</w:t>
            </w:r>
          </w:p>
        </w:tc>
        <w:tc>
          <w:tcPr>
            <w:tcW w:w="1700"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计划标准</w:t>
            </w:r>
          </w:p>
        </w:tc>
      </w:tr>
      <w:tr>
        <w:trPr>
          <w:cantSplit/>
          <w:trHeight w:val="369"/>
          <w:gridAfter w:val="1"/>
          <w:wAfter w:w="8" w:type="dxa"/>
        </w:trPr>
        <w:tc>
          <w:tcPr>
            <w:tcW w:w="4548" w:type="dxa"/>
            <w:gridSpan w:val="2"/>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方正书宋_GBK" w:cs="方正书宋_GBK" w:hint="eastAsia"/>
              </w:rPr>
            </w:pPr>
            <w:r>
              <w:rPr>
                <w:rFonts w:ascii="方正书宋_GBK" w:eastAsia="方正书宋_GBK" w:cs="方正书宋_GBK" w:hint="eastAsia"/>
              </w:rPr>
              <w:t>满意度指标</w:t>
            </w:r>
          </w:p>
        </w:tc>
        <w:tc>
          <w:tcPr>
            <w:tcW w:w="1133"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服务对象满意度指标</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重优抚对象满意度</w:t>
            </w:r>
          </w:p>
        </w:tc>
        <w:tc>
          <w:tcPr>
            <w:tcW w:w="2889"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调查满意人数占全部调查人数比例</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lang w:val="en-US" w:eastAsia="zh-CN"/>
              </w:rPr>
            </w:pPr>
            <w:r>
              <w:rPr>
                <w:rFonts w:ascii="方正书宋_GBK" w:eastAsia="方正书宋_GBK" w:cs="方正书宋_GBK" w:hint="eastAsia"/>
                <w:lang w:val="en-US" w:eastAsia="zh-CN"/>
              </w:rPr>
              <w:t>95%</w:t>
            </w:r>
          </w:p>
        </w:tc>
        <w:tc>
          <w:tcPr>
            <w:tcW w:w="1700"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计划标准</w:t>
            </w:r>
          </w:p>
        </w:tc>
      </w:tr>
    </w:tbl>
    <w:p>
      <w:pPr>
        <w:ind w:left="0" w:firstLineChars="200" w:firstLine="560"/>
        <w:jc w:val="left"/>
        <w:outlineLvl w:val="1"/>
        <w:rPr>
          <w:rFonts w:ascii="方正书宋_GBK" w:eastAsia="方正书宋_GBK" w:cs="方正书宋_GBK" w:hint="eastAsia"/>
          <w:b/>
          <w:bCs/>
          <w:sz w:val="28"/>
          <w:szCs w:val="28"/>
        </w:rPr>
      </w:pPr>
      <w:r>
        <w:rPr>
          <w:rFonts w:ascii="方正书宋_GBK" w:eastAsia="方正书宋_GBK" w:cs="方正书宋_GBK" w:hint="eastAsia"/>
          <w:b/>
          <w:bCs/>
          <w:color w:val="auto"/>
          <w:sz w:val="28"/>
          <w:szCs w:val="28"/>
          <w:lang w:val="en-US" w:eastAsia="zh-CN"/>
        </w:rPr>
        <w:t>17、</w:t>
      </w:r>
      <w:r>
        <w:rPr>
          <w:rFonts w:ascii="方正书宋_GBK" w:eastAsia="方正书宋_GBK" w:cs="方正书宋_GBK" w:hint="eastAsia"/>
          <w:b/>
          <w:bCs/>
          <w:color w:val="auto"/>
          <w:sz w:val="28"/>
          <w:szCs w:val="28"/>
          <w:lang w:eastAsia="zh-CN"/>
        </w:rPr>
        <w:t>优抚对象医疗补助资金</w:t>
      </w:r>
      <w:r>
        <w:rPr>
          <w:rFonts w:ascii="方正书宋_GBK" w:eastAsia="方正书宋_GBK" w:cs="方正书宋_GBK" w:hint="eastAsia"/>
          <w:b/>
          <w:bCs/>
          <w:sz w:val="28"/>
          <w:szCs w:val="28"/>
        </w:rPr>
        <w:t>绩效目标表</w:t>
      </w:r>
    </w:p>
    <w:tbl>
      <w:tblPr>
        <w:jc w:val="center"/>
        <w:tblW w:w="128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4538"/>
        <w:gridCol w:w="10"/>
        <w:gridCol w:w="1133"/>
        <w:gridCol w:w="1275"/>
        <w:gridCol w:w="2889"/>
        <w:gridCol w:w="1275"/>
        <w:gridCol w:w="1700"/>
        <w:gridCol w:w="8"/>
      </w:tblGrid>
      <w:tr>
        <w:trPr>
          <w:trHeight w:val="369"/>
        </w:trPr>
        <w:tc>
          <w:tcPr>
            <w:tcW w:w="4538" w:type="dxa"/>
            <w:tcBorders>
              <w:top w:val="single" w:sz="6" w:space="0" w:color="000000"/>
              <w:left w:val="single" w:sz="6" w:space="0" w:color="000000"/>
              <w:bottom w:val="nil"/>
              <w:right w:val="single" w:sz="6" w:space="0" w:color="000000"/>
            </w:tcBorders>
            <w:vAlign w:val="center"/>
          </w:tcPr>
          <w:p>
            <w:pPr>
              <w:spacing w:line="300" w:lineRule="exact"/>
              <w:jc w:val="center"/>
              <w:rPr>
                <w:rFonts w:ascii="方正书宋_GBK" w:eastAsia="方正书宋_GBK" w:cs="方正书宋_GBK" w:hint="eastAsia"/>
                <w:b/>
                <w:sz w:val="21"/>
                <w:szCs w:val="21"/>
              </w:rPr>
            </w:pPr>
            <w:r>
              <w:rPr>
                <w:rFonts w:ascii="方正书宋_GBK" w:eastAsia="方正书宋_GBK" w:cs="方正书宋_GBK" w:hint="eastAsia"/>
                <w:b/>
                <w:sz w:val="21"/>
                <w:szCs w:val="21"/>
              </w:rPr>
              <w:t>绩效目标</w:t>
            </w:r>
          </w:p>
        </w:tc>
        <w:tc>
          <w:tcPr>
            <w:tcW w:w="8290" w:type="dxa"/>
            <w:gridSpan w:val="7"/>
            <w:tcBorders>
              <w:top w:val="single" w:sz="6" w:space="0" w:color="000000"/>
              <w:left w:val="single" w:sz="6" w:space="0" w:color="000000"/>
              <w:bottom w:val="nil"/>
              <w:right w:val="single" w:sz="6" w:space="0" w:color="000000"/>
            </w:tcBorders>
            <w:vAlign w:val="center"/>
          </w:tcPr>
          <w:p>
            <w:pPr>
              <w:spacing w:line="300" w:lineRule="exact"/>
              <w:jc w:val="left"/>
              <w:rPr>
                <w:rFonts w:ascii="方正书宋_GBK" w:eastAsia="方正书宋_GBK" w:cs="方正书宋_GBK" w:hint="eastAsia"/>
                <w:sz w:val="21"/>
                <w:szCs w:val="21"/>
                <w:lang w:eastAsia="zh-CN"/>
              </w:rPr>
            </w:pPr>
            <w:r>
              <w:rPr>
                <w:rFonts w:ascii="方正书宋_GBK" w:eastAsia="方正书宋_GBK" w:cs="方正书宋_GBK" w:hint="eastAsia"/>
                <w:sz w:val="21"/>
                <w:szCs w:val="21"/>
              </w:rPr>
              <w:t>发放1742名重点优抚对象门诊补助资金</w:t>
            </w:r>
            <w:r>
              <w:rPr>
                <w:rFonts w:ascii="方正书宋_GBK" w:eastAsia="方正书宋_GBK" w:cs="方正书宋_GBK" w:hint="eastAsia"/>
                <w:sz w:val="21"/>
                <w:szCs w:val="21"/>
                <w:lang w:eastAsia="zh-CN"/>
              </w:rPr>
              <w:t>，为所有重点优抚对象及符合条件的140名参试人员解决健康体检事宜，为符合条件重点优抚对象办理一站式报销业务，为14247名优抚对象办理城乡居民医疗保险征缴业务，为一至六级残疾军人办理医疗保险征缴和门诊及住院实报实销业务</w:t>
            </w:r>
          </w:p>
        </w:tc>
      </w:tr>
      <w:tr>
        <w:trPr>
          <w:cantSplit/>
          <w:trHeight w:val="397"/>
          <w:tblHeader/>
          <w:gridAfter w:val="1"/>
          <w:wAfter w:w="8" w:type="dxa"/>
        </w:trPr>
        <w:tc>
          <w:tcPr>
            <w:tcW w:w="4548" w:type="dxa"/>
            <w:gridSpan w:val="2"/>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方正书宋_GBK"/>
                <w:b/>
              </w:rPr>
            </w:pPr>
            <w:r>
              <w:rPr>
                <w:rFonts w:ascii="方正书宋_GBK" w:eastAsia="方正书宋_GBK" w:hint="eastAsia"/>
                <w:b/>
              </w:rPr>
              <w:t>一级指标</w:t>
            </w:r>
          </w:p>
        </w:tc>
        <w:tc>
          <w:tcPr>
            <w:tcW w:w="1133"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方正书宋_GBK"/>
                <w:b/>
              </w:rPr>
            </w:pPr>
            <w:r>
              <w:rPr>
                <w:rFonts w:ascii="方正书宋_GBK" w:eastAsia="方正书宋_GBK" w:hint="eastAsia"/>
                <w:b/>
              </w:rPr>
              <w:t>二级指标</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方正书宋_GBK"/>
                <w:b/>
              </w:rPr>
            </w:pPr>
            <w:r>
              <w:rPr>
                <w:rFonts w:ascii="方正书宋_GBK" w:eastAsia="方正书宋_GBK" w:hint="eastAsia"/>
                <w:b/>
              </w:rPr>
              <w:t>三级指标</w:t>
            </w:r>
          </w:p>
        </w:tc>
        <w:tc>
          <w:tcPr>
            <w:tcW w:w="2889"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方正书宋_GBK"/>
                <w:b/>
              </w:rPr>
            </w:pPr>
            <w:r>
              <w:rPr>
                <w:rFonts w:ascii="方正书宋_GBK" w:eastAsia="方正书宋_GBK" w:hint="eastAsia"/>
                <w:b/>
              </w:rPr>
              <w:t>绩效指标描述</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方正书宋_GBK"/>
                <w:b/>
              </w:rPr>
            </w:pPr>
            <w:r>
              <w:rPr>
                <w:rFonts w:ascii="方正书宋_GBK" w:eastAsia="方正书宋_GBK" w:hint="eastAsia"/>
                <w:b/>
              </w:rPr>
              <w:t>指标值</w:t>
            </w:r>
          </w:p>
        </w:tc>
        <w:tc>
          <w:tcPr>
            <w:tcW w:w="1700"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方正书宋_GBK"/>
                <w:b/>
              </w:rPr>
            </w:pPr>
            <w:r>
              <w:rPr>
                <w:rFonts w:ascii="方正书宋_GBK" w:eastAsia="方正书宋_GBK" w:hint="eastAsia"/>
                <w:b/>
              </w:rPr>
              <w:t>指标值确定依据</w:t>
            </w:r>
          </w:p>
        </w:tc>
      </w:tr>
      <w:tr>
        <w:trPr>
          <w:cantSplit/>
          <w:trHeight w:val="369"/>
          <w:gridAfter w:val="1"/>
          <w:wAfter w:w="8" w:type="dxa"/>
        </w:trPr>
        <w:tc>
          <w:tcPr>
            <w:tcW w:w="4548" w:type="dxa"/>
            <w:gridSpan w:val="2"/>
            <w:vMerge w:val="restart"/>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方正书宋_GBK"/>
              </w:rPr>
            </w:pPr>
            <w:r>
              <w:rPr>
                <w:rFonts w:ascii="方正书宋_GBK" w:eastAsia="方正书宋_GBK" w:hint="eastAsia"/>
              </w:rPr>
              <w:t>产出指标</w:t>
            </w:r>
          </w:p>
        </w:tc>
        <w:tc>
          <w:tcPr>
            <w:tcW w:w="1133"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数量指标</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重点优抚对象人数</w:t>
            </w:r>
          </w:p>
        </w:tc>
        <w:tc>
          <w:tcPr>
            <w:tcW w:w="2889"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重点优抚对象人数</w:t>
            </w:r>
          </w:p>
        </w:tc>
        <w:tc>
          <w:tcPr>
            <w:tcW w:w="1275" w:type="dxa"/>
            <w:tcBorders>
              <w:top w:val="single" w:sz="6" w:space="0" w:color="000000"/>
              <w:left w:val="single" w:sz="6" w:space="0" w:color="000000"/>
              <w:bottom w:val="single" w:sz="6" w:space="0" w:color="000000"/>
              <w:right w:val="single" w:sz="6" w:space="0" w:color="000000"/>
            </w:tcBorders>
            <w:vAlign w:val="center"/>
          </w:tcPr>
          <w:p>
            <w:pPr>
              <w:tabs>
                <w:tab w:val="center" w:pos="529"/>
              </w:tabs>
              <w:spacing w:line="300" w:lineRule="exact"/>
              <w:jc w:val="left"/>
              <w:rPr>
                <w:rFonts w:ascii="方正书宋_GBK" w:eastAsia="方正书宋_GBK" w:cs="方正书宋_GBK" w:hint="eastAsia"/>
                <w:lang w:val="en-US" w:eastAsia="zh-CN"/>
              </w:rPr>
            </w:pPr>
            <w:r>
              <w:rPr>
                <w:rFonts w:ascii="方正书宋_GBK" w:eastAsia="方正书宋_GBK" w:cs="方正书宋_GBK" w:hint="eastAsia"/>
              </w:rPr>
              <w:t>1742</w:t>
            </w:r>
            <w:r>
              <w:rPr>
                <w:rFonts w:ascii="方正书宋_GBK" w:eastAsia="方正书宋_GBK" w:cs="方正书宋_GBK" w:hint="eastAsia"/>
                <w:lang w:val="en-US" w:eastAsia="zh-CN"/>
              </w:rPr>
              <w:t>人</w:t>
            </w:r>
          </w:p>
        </w:tc>
        <w:tc>
          <w:tcPr>
            <w:tcW w:w="1700"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2021年1月人数</w:t>
            </w:r>
          </w:p>
        </w:tc>
      </w:tr>
      <w:tr>
        <w:trPr>
          <w:cantSplit/>
          <w:trHeight w:val="369"/>
          <w:gridAfter w:val="1"/>
          <w:wAfter w:w="8" w:type="dxa"/>
        </w:trPr>
        <w:tc>
          <w:tcPr>
            <w:tcW w:w="4548" w:type="dxa"/>
            <w:gridSpan w:val="2"/>
            <w:vMerge/>
            <w:tcBorders>
              <w:top w:val="single" w:sz="6" w:space="0" w:color="000000"/>
              <w:left w:val="single" w:sz="6" w:space="0" w:color="000000"/>
              <w:bottom w:val="single" w:sz="6" w:space="0" w:color="000000"/>
              <w:right w:val="single" w:sz="6" w:space="0" w:color="000000"/>
            </w:tcBorders>
            <w:vAlign w:val="center"/>
          </w:tcPr>
          <w:p/>
        </w:tc>
        <w:tc>
          <w:tcPr>
            <w:tcW w:w="1133"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数量指标</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一至六级残疾军人人数</w:t>
            </w:r>
          </w:p>
        </w:tc>
        <w:tc>
          <w:tcPr>
            <w:tcW w:w="2889"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一至六级残疾军人人数</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lang w:val="en-US" w:eastAsia="zh-CN"/>
              </w:rPr>
            </w:pPr>
            <w:r>
              <w:rPr>
                <w:rFonts w:ascii="方正书宋_GBK" w:eastAsia="方正书宋_GBK" w:cs="方正书宋_GBK" w:hint="eastAsia"/>
              </w:rPr>
              <w:t>76</w:t>
            </w:r>
            <w:r>
              <w:rPr>
                <w:rFonts w:ascii="方正书宋_GBK" w:eastAsia="方正书宋_GBK" w:cs="方正书宋_GBK" w:hint="eastAsia"/>
                <w:lang w:val="en-US" w:eastAsia="zh-CN"/>
              </w:rPr>
              <w:t>人</w:t>
            </w:r>
          </w:p>
        </w:tc>
        <w:tc>
          <w:tcPr>
            <w:tcW w:w="1700"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2021年1月人数</w:t>
            </w:r>
          </w:p>
        </w:tc>
      </w:tr>
      <w:tr>
        <w:trPr>
          <w:cantSplit/>
          <w:trHeight w:val="369"/>
          <w:gridAfter w:val="1"/>
          <w:wAfter w:w="8" w:type="dxa"/>
        </w:trPr>
        <w:tc>
          <w:tcPr>
            <w:tcW w:w="4548" w:type="dxa"/>
            <w:gridSpan w:val="2"/>
            <w:vMerge/>
            <w:tcBorders>
              <w:top w:val="single" w:sz="6" w:space="0" w:color="000000"/>
              <w:left w:val="single" w:sz="6" w:space="0" w:color="000000"/>
              <w:bottom w:val="single" w:sz="6" w:space="0" w:color="000000"/>
              <w:right w:val="single" w:sz="6" w:space="0" w:color="000000"/>
            </w:tcBorders>
            <w:vAlign w:val="center"/>
          </w:tcPr>
          <w:p/>
        </w:tc>
        <w:tc>
          <w:tcPr>
            <w:tcW w:w="1133"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数量指标</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参试人员人数</w:t>
            </w:r>
          </w:p>
        </w:tc>
        <w:tc>
          <w:tcPr>
            <w:tcW w:w="2889"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参试人员人数</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lang w:val="en-US" w:eastAsia="zh-CN"/>
              </w:rPr>
            </w:pPr>
            <w:r>
              <w:rPr>
                <w:rFonts w:ascii="方正书宋_GBK" w:eastAsia="方正书宋_GBK" w:cs="方正书宋_GBK" w:hint="eastAsia"/>
              </w:rPr>
              <w:t>107</w:t>
            </w:r>
            <w:r>
              <w:rPr>
                <w:rFonts w:ascii="方正书宋_GBK" w:eastAsia="方正书宋_GBK" w:cs="方正书宋_GBK" w:hint="eastAsia"/>
                <w:lang w:val="en-US" w:eastAsia="zh-CN"/>
              </w:rPr>
              <w:t>人</w:t>
            </w:r>
          </w:p>
        </w:tc>
        <w:tc>
          <w:tcPr>
            <w:tcW w:w="1700"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2021年1月人数</w:t>
            </w:r>
          </w:p>
        </w:tc>
      </w:tr>
      <w:tr>
        <w:trPr>
          <w:cantSplit/>
          <w:trHeight w:val="369"/>
          <w:gridAfter w:val="1"/>
          <w:wAfter w:w="8" w:type="dxa"/>
        </w:trPr>
        <w:tc>
          <w:tcPr>
            <w:tcW w:w="4548" w:type="dxa"/>
            <w:gridSpan w:val="2"/>
            <w:vMerge/>
            <w:tcBorders>
              <w:top w:val="single" w:sz="6" w:space="0" w:color="000000"/>
              <w:left w:val="single" w:sz="6" w:space="0" w:color="000000"/>
              <w:bottom w:val="single" w:sz="6" w:space="0" w:color="000000"/>
              <w:right w:val="single" w:sz="6" w:space="0" w:color="000000"/>
            </w:tcBorders>
            <w:vAlign w:val="center"/>
          </w:tcPr>
          <w:p/>
        </w:tc>
        <w:tc>
          <w:tcPr>
            <w:tcW w:w="1133"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数量指标</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缴纳城乡居民医保人数</w:t>
            </w:r>
          </w:p>
        </w:tc>
        <w:tc>
          <w:tcPr>
            <w:tcW w:w="2889"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缴纳城乡居民医保人数</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lang w:val="en-US" w:eastAsia="zh-CN"/>
              </w:rPr>
            </w:pPr>
            <w:r>
              <w:rPr>
                <w:rFonts w:ascii="方正书宋_GBK" w:eastAsia="方正书宋_GBK" w:cs="方正书宋_GBK" w:hint="eastAsia"/>
              </w:rPr>
              <w:t>14247</w:t>
            </w:r>
            <w:r>
              <w:rPr>
                <w:rFonts w:ascii="方正书宋_GBK" w:eastAsia="方正书宋_GBK" w:cs="方正书宋_GBK" w:hint="eastAsia"/>
                <w:lang w:val="en-US" w:eastAsia="zh-CN"/>
              </w:rPr>
              <w:t>人</w:t>
            </w:r>
          </w:p>
        </w:tc>
        <w:tc>
          <w:tcPr>
            <w:tcW w:w="1700"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2021年1月人数</w:t>
            </w:r>
          </w:p>
        </w:tc>
      </w:tr>
      <w:tr>
        <w:trPr>
          <w:cantSplit/>
          <w:trHeight w:val="369"/>
          <w:gridAfter w:val="1"/>
          <w:wAfter w:w="8" w:type="dxa"/>
        </w:trPr>
        <w:tc>
          <w:tcPr>
            <w:tcW w:w="4548" w:type="dxa"/>
            <w:gridSpan w:val="2"/>
            <w:vMerge/>
            <w:tcBorders>
              <w:top w:val="single" w:sz="6" w:space="0" w:color="000000"/>
              <w:left w:val="single" w:sz="6" w:space="0" w:color="000000"/>
              <w:bottom w:val="single" w:sz="6" w:space="0" w:color="000000"/>
              <w:right w:val="single" w:sz="6" w:space="0" w:color="000000"/>
            </w:tcBorders>
            <w:vAlign w:val="center"/>
          </w:tcPr>
          <w:p/>
        </w:tc>
        <w:tc>
          <w:tcPr>
            <w:tcW w:w="1133"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质量指标</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发放足额率</w:t>
            </w:r>
          </w:p>
        </w:tc>
        <w:tc>
          <w:tcPr>
            <w:tcW w:w="2889"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各项医疗补助资金足额发放人数占全部人数比例</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lang w:val="en-US" w:eastAsia="zh-CN"/>
              </w:rPr>
            </w:pPr>
            <w:r>
              <w:rPr>
                <w:rFonts w:ascii="方正书宋_GBK" w:eastAsia="方正书宋_GBK" w:cs="方正书宋_GBK" w:hint="eastAsia"/>
              </w:rPr>
              <w:t>100</w:t>
            </w:r>
            <w:r>
              <w:rPr>
                <w:rFonts w:ascii="方正书宋_GBK" w:eastAsia="方正书宋_GBK" w:cs="方正书宋_GBK" w:hint="eastAsia"/>
                <w:lang w:val="en-US" w:eastAsia="zh-CN"/>
              </w:rPr>
              <w:t>%</w:t>
            </w:r>
          </w:p>
        </w:tc>
        <w:tc>
          <w:tcPr>
            <w:tcW w:w="1700"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计划标准</w:t>
            </w:r>
          </w:p>
        </w:tc>
      </w:tr>
      <w:tr>
        <w:trPr>
          <w:cantSplit/>
          <w:trHeight w:val="369"/>
          <w:gridAfter w:val="1"/>
          <w:wAfter w:w="8" w:type="dxa"/>
        </w:trPr>
        <w:tc>
          <w:tcPr>
            <w:tcW w:w="4548" w:type="dxa"/>
            <w:gridSpan w:val="2"/>
            <w:vMerge/>
            <w:tcBorders>
              <w:top w:val="single" w:sz="6" w:space="0" w:color="000000"/>
              <w:left w:val="single" w:sz="6" w:space="0" w:color="000000"/>
              <w:bottom w:val="single" w:sz="6" w:space="0" w:color="000000"/>
              <w:right w:val="single" w:sz="6" w:space="0" w:color="000000"/>
            </w:tcBorders>
            <w:vAlign w:val="center"/>
          </w:tcPr>
          <w:p/>
        </w:tc>
        <w:tc>
          <w:tcPr>
            <w:tcW w:w="1133"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时效指标</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发放时间</w:t>
            </w:r>
          </w:p>
        </w:tc>
        <w:tc>
          <w:tcPr>
            <w:tcW w:w="2889"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发放时间</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每月10日前</w:t>
            </w:r>
          </w:p>
        </w:tc>
        <w:tc>
          <w:tcPr>
            <w:tcW w:w="1700"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计划标准</w:t>
            </w:r>
          </w:p>
        </w:tc>
      </w:tr>
      <w:tr>
        <w:trPr>
          <w:cantSplit/>
          <w:trHeight w:val="369"/>
          <w:gridAfter w:val="1"/>
          <w:wAfter w:w="8" w:type="dxa"/>
        </w:trPr>
        <w:tc>
          <w:tcPr>
            <w:tcW w:w="4548" w:type="dxa"/>
            <w:gridSpan w:val="2"/>
            <w:vMerge/>
            <w:tcBorders>
              <w:top w:val="single" w:sz="6" w:space="0" w:color="000000"/>
              <w:left w:val="single" w:sz="6" w:space="0" w:color="000000"/>
              <w:bottom w:val="single" w:sz="6" w:space="0" w:color="000000"/>
              <w:right w:val="single" w:sz="6" w:space="0" w:color="000000"/>
            </w:tcBorders>
            <w:vAlign w:val="center"/>
          </w:tcPr>
          <w:p/>
        </w:tc>
        <w:tc>
          <w:tcPr>
            <w:tcW w:w="1133"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成本指标</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发放标准</w:t>
            </w:r>
          </w:p>
        </w:tc>
        <w:tc>
          <w:tcPr>
            <w:tcW w:w="2889"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发放标准</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优抚定补金的百分之十</w:t>
            </w:r>
          </w:p>
        </w:tc>
        <w:tc>
          <w:tcPr>
            <w:tcW w:w="1700"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廊民[2017]50号</w:t>
            </w:r>
          </w:p>
        </w:tc>
      </w:tr>
      <w:tr>
        <w:trPr>
          <w:cantSplit/>
          <w:trHeight w:val="369"/>
          <w:gridAfter w:val="1"/>
          <w:wAfter w:w="8" w:type="dxa"/>
        </w:trPr>
        <w:tc>
          <w:tcPr>
            <w:tcW w:w="4548" w:type="dxa"/>
            <w:gridSpan w:val="2"/>
            <w:vMerge w:val="restart"/>
            <w:tcBorders>
              <w:top w:val="single" w:sz="6" w:space="0" w:color="000000"/>
              <w:left w:val="single" w:sz="6" w:space="0" w:color="000000"/>
              <w:right w:val="single" w:sz="6" w:space="0" w:color="000000"/>
            </w:tcBorders>
            <w:vAlign w:val="center"/>
          </w:tcPr>
          <w:p>
            <w:pPr>
              <w:spacing w:line="300" w:lineRule="exact"/>
              <w:jc w:val="center"/>
              <w:rPr>
                <w:rFonts w:ascii="方正书宋_GBK" w:eastAsia="方正书宋_GBK"/>
              </w:rPr>
            </w:pPr>
            <w:r>
              <w:rPr>
                <w:rFonts w:ascii="方正书宋_GBK" w:eastAsia="方正书宋_GBK" w:hint="eastAsia"/>
              </w:rPr>
              <w:t>效果指标</w:t>
            </w:r>
          </w:p>
        </w:tc>
        <w:tc>
          <w:tcPr>
            <w:tcW w:w="1133"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社会效益指标</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发放覆盖率</w:t>
            </w:r>
          </w:p>
        </w:tc>
        <w:tc>
          <w:tcPr>
            <w:tcW w:w="2889"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实际发放人数占计划发放总人数比例</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lang w:val="en-US" w:eastAsia="zh-CN"/>
              </w:rPr>
            </w:pPr>
            <w:r>
              <w:rPr>
                <w:rFonts w:ascii="方正书宋_GBK" w:eastAsia="方正书宋_GBK" w:cs="方正书宋_GBK" w:hint="eastAsia"/>
                <w:lang w:val="en-US" w:eastAsia="zh-CN"/>
              </w:rPr>
              <w:t>100%</w:t>
            </w:r>
          </w:p>
        </w:tc>
        <w:tc>
          <w:tcPr>
            <w:tcW w:w="1700"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计划标准</w:t>
            </w:r>
          </w:p>
        </w:tc>
      </w:tr>
      <w:tr>
        <w:trPr>
          <w:cantSplit/>
          <w:trHeight w:val="369"/>
          <w:gridAfter w:val="1"/>
          <w:wAfter w:w="8" w:type="dxa"/>
        </w:trPr>
        <w:tc>
          <w:tcPr>
            <w:tcW w:w="4548" w:type="dxa"/>
            <w:gridSpan w:val="2"/>
            <w:vMerge/>
            <w:tcBorders>
              <w:left w:val="single" w:sz="6" w:space="0" w:color="000000"/>
              <w:bottom w:val="single" w:sz="6" w:space="0" w:color="000000"/>
              <w:right w:val="single" w:sz="6" w:space="0" w:color="000000"/>
            </w:tcBorders>
            <w:vAlign w:val="center"/>
          </w:tcPr>
          <w:p/>
        </w:tc>
        <w:tc>
          <w:tcPr>
            <w:tcW w:w="1133"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社会效益指标</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保障优抚对象医疗待遇效果</w:t>
            </w:r>
          </w:p>
        </w:tc>
        <w:tc>
          <w:tcPr>
            <w:tcW w:w="2889"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保障优抚对象医疗待遇，效果显著</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效果显著</w:t>
            </w:r>
          </w:p>
        </w:tc>
        <w:tc>
          <w:tcPr>
            <w:tcW w:w="1700"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计划标准</w:t>
            </w:r>
          </w:p>
        </w:tc>
      </w:tr>
      <w:tr>
        <w:trPr>
          <w:cantSplit/>
          <w:trHeight w:val="369"/>
          <w:gridAfter w:val="1"/>
          <w:wAfter w:w="8" w:type="dxa"/>
        </w:trPr>
        <w:tc>
          <w:tcPr>
            <w:tcW w:w="4548" w:type="dxa"/>
            <w:gridSpan w:val="2"/>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方正书宋_GBK"/>
              </w:rPr>
            </w:pPr>
            <w:r>
              <w:rPr>
                <w:rFonts w:ascii="方正书宋_GBK" w:eastAsia="方正书宋_GBK" w:hint="eastAsia"/>
              </w:rPr>
              <w:t>满意度指标</w:t>
            </w:r>
          </w:p>
        </w:tc>
        <w:tc>
          <w:tcPr>
            <w:tcW w:w="1133"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服务对象满意度指标</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优抚对象满意度</w:t>
            </w:r>
          </w:p>
        </w:tc>
        <w:tc>
          <w:tcPr>
            <w:tcW w:w="2889"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调查部分优抚对象满意人数占全部人数比例</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lang w:val="en-US" w:eastAsia="zh-CN"/>
              </w:rPr>
            </w:pPr>
            <w:r>
              <w:rPr>
                <w:rFonts w:ascii="方正书宋_GBK" w:eastAsia="方正书宋_GBK" w:cs="方正书宋_GBK" w:hint="eastAsia"/>
                <w:lang w:val="en-US" w:eastAsia="zh-CN"/>
              </w:rPr>
              <w:t>95%</w:t>
            </w:r>
          </w:p>
        </w:tc>
        <w:tc>
          <w:tcPr>
            <w:tcW w:w="1700"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计划标准</w:t>
            </w:r>
          </w:p>
        </w:tc>
      </w:tr>
    </w:tbl>
    <w:p>
      <w:pPr>
        <w:ind w:left="0" w:firstLineChars="200" w:firstLine="560"/>
        <w:jc w:val="left"/>
        <w:outlineLvl w:val="1"/>
        <w:rPr>
          <w:rFonts w:ascii="方正书宋_GBK" w:eastAsia="方正书宋_GBK" w:cs="方正书宋_GBK" w:hint="eastAsia"/>
          <w:b/>
          <w:bCs/>
          <w:sz w:val="28"/>
          <w:szCs w:val="28"/>
          <w:lang w:val="en-US" w:eastAsia="zh-CN"/>
        </w:rPr>
      </w:pPr>
      <w:r>
        <w:rPr>
          <w:rFonts w:ascii="方正书宋_GBK" w:eastAsia="方正书宋_GBK" w:cs="方正书宋_GBK" w:hint="eastAsia"/>
          <w:b/>
          <w:bCs/>
          <w:sz w:val="28"/>
          <w:szCs w:val="28"/>
          <w:lang w:val="en-US" w:eastAsia="zh-CN"/>
        </w:rPr>
        <w:t>18、关于提前下达2021年省级财政退役安置补助经费预算的通知(冀财社[2020]189号)</w:t>
      </w:r>
      <w:r>
        <w:rPr>
          <w:rFonts w:ascii="方正书宋_GBK" w:eastAsia="方正书宋_GBK" w:cs="方正书宋_GBK" w:hint="eastAsia"/>
          <w:b/>
          <w:bCs/>
          <w:sz w:val="28"/>
          <w:szCs w:val="28"/>
        </w:rPr>
        <w:t>绩效目标表</w:t>
      </w:r>
    </w:p>
    <w:tbl>
      <w:tblPr>
        <w:jc w:val="center"/>
        <w:tblW w:w="128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4538"/>
        <w:gridCol w:w="10"/>
        <w:gridCol w:w="1133"/>
        <w:gridCol w:w="1275"/>
        <w:gridCol w:w="2889"/>
        <w:gridCol w:w="1275"/>
        <w:gridCol w:w="1700"/>
        <w:gridCol w:w="8"/>
      </w:tblGrid>
      <w:tr>
        <w:trPr>
          <w:trHeight w:val="369"/>
        </w:trPr>
        <w:tc>
          <w:tcPr>
            <w:tcW w:w="4538" w:type="dxa"/>
            <w:tcBorders>
              <w:top w:val="single" w:sz="6" w:space="0" w:color="000000"/>
              <w:left w:val="single" w:sz="6" w:space="0" w:color="000000"/>
              <w:bottom w:val="nil"/>
              <w:right w:val="single" w:sz="6" w:space="0" w:color="000000"/>
            </w:tcBorders>
            <w:vAlign w:val="center"/>
          </w:tcPr>
          <w:p>
            <w:pPr>
              <w:spacing w:line="300" w:lineRule="exact"/>
              <w:jc w:val="center"/>
              <w:rPr>
                <w:rFonts w:ascii="方正书宋_GBK" w:eastAsia="方正书宋_GBK" w:cs="方正书宋_GBK" w:hint="eastAsia"/>
                <w:b/>
                <w:sz w:val="21"/>
                <w:szCs w:val="21"/>
              </w:rPr>
            </w:pPr>
            <w:r>
              <w:rPr>
                <w:rFonts w:ascii="方正书宋_GBK" w:eastAsia="方正书宋_GBK" w:cs="方正书宋_GBK" w:hint="eastAsia"/>
                <w:b/>
                <w:sz w:val="21"/>
                <w:szCs w:val="21"/>
              </w:rPr>
              <w:t>绩效目标</w:t>
            </w:r>
          </w:p>
        </w:tc>
        <w:tc>
          <w:tcPr>
            <w:tcW w:w="8290" w:type="dxa"/>
            <w:gridSpan w:val="7"/>
            <w:tcBorders>
              <w:top w:val="single" w:sz="6" w:space="0" w:color="000000"/>
              <w:left w:val="single" w:sz="6" w:space="0" w:color="000000"/>
              <w:bottom w:val="nil"/>
              <w:right w:val="single" w:sz="6" w:space="0" w:color="000000"/>
            </w:tcBorders>
            <w:vAlign w:val="center"/>
          </w:tcPr>
          <w:p>
            <w:pPr>
              <w:spacing w:line="300" w:lineRule="exact"/>
              <w:jc w:val="left"/>
              <w:rPr>
                <w:rFonts w:ascii="方正书宋_GBK" w:eastAsia="方正书宋_GBK" w:cs="方正书宋_GBK" w:hint="eastAsia"/>
                <w:sz w:val="21"/>
                <w:szCs w:val="21"/>
                <w:lang w:eastAsia="zh-CN"/>
              </w:rPr>
            </w:pPr>
            <w:r>
              <w:rPr>
                <w:rFonts w:ascii="方正书宋_GBK" w:eastAsia="方正书宋_GBK" w:cs="方正书宋_GBK" w:hint="eastAsia"/>
                <w:sz w:val="21"/>
                <w:szCs w:val="21"/>
              </w:rPr>
              <w:t>为符合政策的退役士兵发放一次性经济补助。彰显服兵役义务的平衡、彰显服兵役的荣誉、彰显服兵役的社会责任、彰显社会对军人的尊重、激励军人保卫祖国、建设祖国的献身精神。</w:t>
            </w:r>
          </w:p>
        </w:tc>
      </w:tr>
      <w:tr>
        <w:trPr>
          <w:cantSplit/>
          <w:trHeight w:val="397"/>
          <w:tblHeader/>
          <w:gridAfter w:val="1"/>
          <w:wAfter w:w="8" w:type="dxa"/>
        </w:trPr>
        <w:tc>
          <w:tcPr>
            <w:tcW w:w="4548" w:type="dxa"/>
            <w:gridSpan w:val="2"/>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方正书宋_GBK"/>
                <w:b/>
              </w:rPr>
            </w:pPr>
            <w:r>
              <w:rPr>
                <w:rFonts w:ascii="方正书宋_GBK" w:eastAsia="方正书宋_GBK" w:hint="eastAsia"/>
                <w:b/>
              </w:rPr>
              <w:t>一级指标</w:t>
            </w:r>
          </w:p>
        </w:tc>
        <w:tc>
          <w:tcPr>
            <w:tcW w:w="1133"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方正书宋_GBK"/>
                <w:b/>
              </w:rPr>
            </w:pPr>
            <w:r>
              <w:rPr>
                <w:rFonts w:ascii="方正书宋_GBK" w:eastAsia="方正书宋_GBK" w:hint="eastAsia"/>
                <w:b/>
              </w:rPr>
              <w:t>二级指标</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方正书宋_GBK"/>
                <w:b/>
              </w:rPr>
            </w:pPr>
            <w:r>
              <w:rPr>
                <w:rFonts w:ascii="方正书宋_GBK" w:eastAsia="方正书宋_GBK" w:hint="eastAsia"/>
                <w:b/>
              </w:rPr>
              <w:t>三级指标</w:t>
            </w:r>
          </w:p>
        </w:tc>
        <w:tc>
          <w:tcPr>
            <w:tcW w:w="2889"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方正书宋_GBK"/>
                <w:b/>
              </w:rPr>
            </w:pPr>
            <w:r>
              <w:rPr>
                <w:rFonts w:ascii="方正书宋_GBK" w:eastAsia="方正书宋_GBK" w:hint="eastAsia"/>
                <w:b/>
              </w:rPr>
              <w:t>绩效指标描述</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方正书宋_GBK"/>
                <w:b/>
              </w:rPr>
            </w:pPr>
            <w:r>
              <w:rPr>
                <w:rFonts w:ascii="方正书宋_GBK" w:eastAsia="方正书宋_GBK" w:hint="eastAsia"/>
                <w:b/>
              </w:rPr>
              <w:t>指标值</w:t>
            </w:r>
          </w:p>
        </w:tc>
        <w:tc>
          <w:tcPr>
            <w:tcW w:w="1700"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方正书宋_GBK"/>
                <w:b/>
              </w:rPr>
            </w:pPr>
            <w:r>
              <w:rPr>
                <w:rFonts w:ascii="方正书宋_GBK" w:eastAsia="方正书宋_GBK" w:hint="eastAsia"/>
                <w:b/>
              </w:rPr>
              <w:t>指标值确定依据</w:t>
            </w:r>
          </w:p>
        </w:tc>
      </w:tr>
      <w:tr>
        <w:trPr>
          <w:cantSplit/>
          <w:trHeight w:val="369"/>
          <w:gridAfter w:val="1"/>
          <w:wAfter w:w="8" w:type="dxa"/>
        </w:trPr>
        <w:tc>
          <w:tcPr>
            <w:tcW w:w="4548" w:type="dxa"/>
            <w:gridSpan w:val="2"/>
            <w:vMerge w:val="restart"/>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方正书宋_GBK" w:cs="方正书宋_GBK" w:hint="eastAsia"/>
              </w:rPr>
            </w:pPr>
            <w:r>
              <w:rPr>
                <w:rFonts w:ascii="方正书宋_GBK" w:eastAsia="方正书宋_GBK" w:cs="方正书宋_GBK" w:hint="eastAsia"/>
              </w:rPr>
              <w:t>产出指标</w:t>
            </w:r>
          </w:p>
        </w:tc>
        <w:tc>
          <w:tcPr>
            <w:tcW w:w="1133"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数量指标</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发放一次性经济补助人数</w:t>
            </w:r>
          </w:p>
        </w:tc>
        <w:tc>
          <w:tcPr>
            <w:tcW w:w="2889"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发放一次性经济补助人数</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lang w:val="en-US" w:eastAsia="zh-CN"/>
              </w:rPr>
            </w:pPr>
            <w:r>
              <w:rPr>
                <w:rFonts w:ascii="方正书宋_GBK" w:eastAsia="方正书宋_GBK" w:cs="方正书宋_GBK" w:hint="eastAsia"/>
                <w:lang w:val="en-US" w:eastAsia="zh-CN"/>
              </w:rPr>
              <w:t xml:space="preserve">113人 </w:t>
            </w:r>
          </w:p>
        </w:tc>
        <w:tc>
          <w:tcPr>
            <w:tcW w:w="1700"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历史经验</w:t>
            </w:r>
          </w:p>
        </w:tc>
      </w:tr>
      <w:tr>
        <w:trPr>
          <w:cantSplit/>
          <w:trHeight w:val="369"/>
          <w:gridAfter w:val="1"/>
          <w:wAfter w:w="8" w:type="dxa"/>
        </w:trPr>
        <w:tc>
          <w:tcPr>
            <w:tcW w:w="4548" w:type="dxa"/>
            <w:gridSpan w:val="2"/>
            <w:vMerge/>
            <w:tcBorders>
              <w:top w:val="single" w:sz="6" w:space="0" w:color="000000"/>
              <w:left w:val="single" w:sz="6" w:space="0" w:color="000000"/>
              <w:bottom w:val="single" w:sz="6" w:space="0" w:color="000000"/>
              <w:right w:val="single" w:sz="6" w:space="0" w:color="000000"/>
            </w:tcBorders>
            <w:vAlign w:val="center"/>
          </w:tcPr>
          <w:p/>
        </w:tc>
        <w:tc>
          <w:tcPr>
            <w:tcW w:w="1133"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质量指标</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补助发放足额率</w:t>
            </w:r>
          </w:p>
        </w:tc>
        <w:tc>
          <w:tcPr>
            <w:tcW w:w="2889"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足额发放补助人数占全部的比例</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lang w:val="en-US" w:eastAsia="zh-CN"/>
              </w:rPr>
            </w:pPr>
            <w:r>
              <w:rPr>
                <w:rFonts w:ascii="方正书宋_GBK" w:eastAsia="方正书宋_GBK" w:cs="方正书宋_GBK" w:hint="eastAsia"/>
                <w:lang w:val="en-US" w:eastAsia="zh-CN"/>
              </w:rPr>
              <w:t>100%</w:t>
            </w:r>
          </w:p>
        </w:tc>
        <w:tc>
          <w:tcPr>
            <w:tcW w:w="1700"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计划标准</w:t>
            </w:r>
          </w:p>
        </w:tc>
      </w:tr>
      <w:tr>
        <w:trPr>
          <w:cantSplit/>
          <w:trHeight w:val="369"/>
          <w:gridAfter w:val="1"/>
          <w:wAfter w:w="8" w:type="dxa"/>
        </w:trPr>
        <w:tc>
          <w:tcPr>
            <w:tcW w:w="4548" w:type="dxa"/>
            <w:gridSpan w:val="2"/>
            <w:vMerge/>
            <w:tcBorders>
              <w:top w:val="single" w:sz="6" w:space="0" w:color="000000"/>
              <w:left w:val="single" w:sz="6" w:space="0" w:color="000000"/>
              <w:bottom w:val="single" w:sz="6" w:space="0" w:color="000000"/>
              <w:right w:val="single" w:sz="6" w:space="0" w:color="000000"/>
            </w:tcBorders>
            <w:vAlign w:val="center"/>
          </w:tcPr>
          <w:p/>
        </w:tc>
        <w:tc>
          <w:tcPr>
            <w:tcW w:w="1133"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时效指标</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发放时间</w:t>
            </w:r>
          </w:p>
        </w:tc>
        <w:tc>
          <w:tcPr>
            <w:tcW w:w="2889"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发放一次性经济补助时间</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lang w:val="en-US" w:eastAsia="zh-CN"/>
              </w:rPr>
            </w:pPr>
            <w:r>
              <w:rPr>
                <w:rFonts w:ascii="方正书宋_GBK" w:eastAsia="方正书宋_GBK" w:cs="方正书宋_GBK" w:hint="eastAsia"/>
                <w:lang w:val="en-US" w:eastAsia="zh-CN"/>
              </w:rPr>
              <w:t>8月前</w:t>
            </w:r>
          </w:p>
        </w:tc>
        <w:tc>
          <w:tcPr>
            <w:tcW w:w="1700"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计划标准</w:t>
            </w:r>
          </w:p>
        </w:tc>
      </w:tr>
      <w:tr>
        <w:trPr>
          <w:cantSplit/>
          <w:trHeight w:val="369"/>
          <w:gridAfter w:val="1"/>
          <w:wAfter w:w="8" w:type="dxa"/>
        </w:trPr>
        <w:tc>
          <w:tcPr>
            <w:tcW w:w="4548" w:type="dxa"/>
            <w:gridSpan w:val="2"/>
            <w:vMerge/>
            <w:tcBorders>
              <w:top w:val="single" w:sz="6" w:space="0" w:color="000000"/>
              <w:left w:val="single" w:sz="6" w:space="0" w:color="000000"/>
              <w:bottom w:val="single" w:sz="6" w:space="0" w:color="000000"/>
              <w:right w:val="single" w:sz="6" w:space="0" w:color="000000"/>
            </w:tcBorders>
            <w:vAlign w:val="center"/>
          </w:tcPr>
          <w:p/>
        </w:tc>
        <w:tc>
          <w:tcPr>
            <w:tcW w:w="1133"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成本指标</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发放标准</w:t>
            </w:r>
          </w:p>
        </w:tc>
        <w:tc>
          <w:tcPr>
            <w:tcW w:w="2889"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按照（冀民[2012]99号）标准发放一次性经济补助</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补助金与退役金之和不低于当地城镇居民收入的1.2倍</w:t>
            </w:r>
          </w:p>
        </w:tc>
        <w:tc>
          <w:tcPr>
            <w:tcW w:w="1700"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冀民[2012]99号</w:t>
            </w:r>
          </w:p>
        </w:tc>
      </w:tr>
      <w:tr>
        <w:trPr>
          <w:cantSplit/>
          <w:trHeight w:val="369"/>
          <w:gridAfter w:val="1"/>
          <w:wAfter w:w="8" w:type="dxa"/>
        </w:trPr>
        <w:tc>
          <w:tcPr>
            <w:tcW w:w="4548" w:type="dxa"/>
            <w:gridSpan w:val="2"/>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方正书宋_GBK"/>
              </w:rPr>
            </w:pPr>
            <w:r>
              <w:rPr>
                <w:rFonts w:ascii="方正书宋_GBK" w:eastAsia="方正书宋_GBK" w:hint="eastAsia"/>
              </w:rPr>
              <w:t>效果指标</w:t>
            </w:r>
          </w:p>
        </w:tc>
        <w:tc>
          <w:tcPr>
            <w:tcW w:w="1133"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社会效益指标</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发放覆盖率</w:t>
            </w:r>
          </w:p>
        </w:tc>
        <w:tc>
          <w:tcPr>
            <w:tcW w:w="2889"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实际发放人数占计划发放人数的比例</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lang w:val="en-US" w:eastAsia="zh-CN"/>
              </w:rPr>
            </w:pPr>
            <w:r>
              <w:rPr>
                <w:rFonts w:ascii="方正书宋_GBK" w:eastAsia="方正书宋_GBK" w:cs="方正书宋_GBK" w:hint="eastAsia"/>
                <w:lang w:val="en-US" w:eastAsia="zh-CN"/>
              </w:rPr>
              <w:t>100%</w:t>
            </w:r>
          </w:p>
        </w:tc>
        <w:tc>
          <w:tcPr>
            <w:tcW w:w="1700"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计划标准</w:t>
            </w:r>
          </w:p>
        </w:tc>
      </w:tr>
      <w:tr>
        <w:trPr>
          <w:cantSplit/>
          <w:trHeight w:val="369"/>
          <w:gridAfter w:val="1"/>
          <w:wAfter w:w="8" w:type="dxa"/>
        </w:trPr>
        <w:tc>
          <w:tcPr>
            <w:tcW w:w="4548" w:type="dxa"/>
            <w:gridSpan w:val="2"/>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方正书宋_GBK"/>
              </w:rPr>
            </w:pPr>
            <w:r>
              <w:rPr>
                <w:rFonts w:ascii="方正书宋_GBK" w:eastAsia="方正书宋_GBK" w:hint="eastAsia"/>
              </w:rPr>
              <w:t>满意度指标</w:t>
            </w:r>
          </w:p>
        </w:tc>
        <w:tc>
          <w:tcPr>
            <w:tcW w:w="1133"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服务对象满意度指标</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领取一次性经济补助人员满意度</w:t>
            </w:r>
          </w:p>
        </w:tc>
        <w:tc>
          <w:tcPr>
            <w:tcW w:w="2889"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服务对象满意度指标</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lang w:val="en-US" w:eastAsia="zh-CN"/>
              </w:rPr>
            </w:pPr>
            <w:r>
              <w:rPr>
                <w:rFonts w:ascii="方正书宋_GBK" w:eastAsia="方正书宋_GBK" w:cs="方正书宋_GBK" w:hint="eastAsia"/>
                <w:lang w:val="en-US" w:eastAsia="zh-CN"/>
              </w:rPr>
              <w:t>95%</w:t>
            </w:r>
          </w:p>
        </w:tc>
        <w:tc>
          <w:tcPr>
            <w:tcW w:w="1700"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计划标准</w:t>
            </w:r>
          </w:p>
        </w:tc>
      </w:tr>
    </w:tbl>
    <w:p>
      <w:pPr>
        <w:ind w:left="0" w:firstLineChars="200" w:firstLine="560"/>
        <w:jc w:val="left"/>
        <w:outlineLvl w:val="1"/>
        <w:rPr>
          <w:rFonts w:ascii="方正书宋_GBK" w:eastAsia="方正书宋_GBK" w:cs="方正书宋_GBK" w:hint="eastAsia"/>
          <w:b/>
          <w:bCs/>
          <w:sz w:val="28"/>
          <w:szCs w:val="28"/>
          <w:lang w:val="en-US" w:eastAsia="zh-CN"/>
        </w:rPr>
      </w:pPr>
      <w:r>
        <w:rPr>
          <w:rFonts w:ascii="方正书宋_GBK" w:eastAsia="方正书宋_GBK" w:cs="方正书宋_GBK" w:hint="eastAsia"/>
          <w:b/>
          <w:bCs/>
          <w:color w:val="auto"/>
          <w:sz w:val="28"/>
          <w:szCs w:val="28"/>
          <w:lang w:val="en-US" w:eastAsia="zh-CN"/>
        </w:rPr>
        <w:t>19、</w:t>
      </w:r>
      <w:r>
        <w:rPr>
          <w:rFonts w:ascii="方正书宋_GBK" w:eastAsia="方正书宋_GBK" w:cs="方正书宋_GBK" w:hint="eastAsia"/>
          <w:b/>
          <w:bCs/>
          <w:color w:val="auto"/>
          <w:sz w:val="28"/>
          <w:szCs w:val="28"/>
          <w:lang w:eastAsia="zh-CN"/>
        </w:rPr>
        <w:t>一次性经济补助资金</w:t>
      </w:r>
      <w:r>
        <w:rPr>
          <w:rFonts w:ascii="方正书宋_GBK" w:eastAsia="方正书宋_GBK" w:cs="方正书宋_GBK" w:hint="eastAsia"/>
          <w:b/>
          <w:bCs/>
          <w:sz w:val="28"/>
          <w:szCs w:val="28"/>
        </w:rPr>
        <w:t>绩效目标表</w:t>
      </w:r>
    </w:p>
    <w:tbl>
      <w:tblPr>
        <w:jc w:val="center"/>
        <w:tblW w:w="128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4538"/>
        <w:gridCol w:w="10"/>
        <w:gridCol w:w="1133"/>
        <w:gridCol w:w="1275"/>
        <w:gridCol w:w="2889"/>
        <w:gridCol w:w="1275"/>
        <w:gridCol w:w="1700"/>
        <w:gridCol w:w="8"/>
      </w:tblGrid>
      <w:tr>
        <w:trPr>
          <w:trHeight w:val="369"/>
        </w:trPr>
        <w:tc>
          <w:tcPr>
            <w:tcW w:w="4538" w:type="dxa"/>
            <w:tcBorders>
              <w:top w:val="single" w:sz="6" w:space="0" w:color="000000"/>
              <w:left w:val="single" w:sz="6" w:space="0" w:color="000000"/>
              <w:bottom w:val="nil"/>
              <w:right w:val="single" w:sz="6" w:space="0" w:color="000000"/>
            </w:tcBorders>
            <w:vAlign w:val="center"/>
          </w:tcPr>
          <w:p>
            <w:pPr>
              <w:spacing w:line="300" w:lineRule="exact"/>
              <w:jc w:val="center"/>
              <w:rPr>
                <w:rFonts w:ascii="方正书宋_GBK" w:eastAsia="方正书宋_GBK" w:cs="方正书宋_GBK" w:hint="eastAsia"/>
                <w:b/>
                <w:sz w:val="21"/>
                <w:szCs w:val="21"/>
              </w:rPr>
            </w:pPr>
            <w:r>
              <w:rPr>
                <w:rFonts w:ascii="方正书宋_GBK" w:eastAsia="方正书宋_GBK" w:cs="方正书宋_GBK" w:hint="eastAsia"/>
                <w:b/>
                <w:sz w:val="21"/>
                <w:szCs w:val="21"/>
              </w:rPr>
              <w:t>绩效目标</w:t>
            </w:r>
          </w:p>
        </w:tc>
        <w:tc>
          <w:tcPr>
            <w:tcW w:w="8290" w:type="dxa"/>
            <w:gridSpan w:val="7"/>
            <w:tcBorders>
              <w:top w:val="single" w:sz="6" w:space="0" w:color="000000"/>
              <w:left w:val="single" w:sz="6" w:space="0" w:color="000000"/>
              <w:bottom w:val="nil"/>
              <w:right w:val="single" w:sz="6" w:space="0" w:color="000000"/>
            </w:tcBorders>
            <w:vAlign w:val="center"/>
          </w:tcPr>
          <w:p>
            <w:pPr>
              <w:spacing w:line="300" w:lineRule="exact"/>
              <w:jc w:val="left"/>
              <w:rPr>
                <w:rFonts w:ascii="方正书宋_GBK" w:eastAsia="方正书宋_GBK" w:cs="方正书宋_GBK" w:hint="eastAsia"/>
                <w:sz w:val="21"/>
                <w:szCs w:val="21"/>
                <w:lang w:eastAsia="zh-CN"/>
              </w:rPr>
            </w:pPr>
            <w:r>
              <w:rPr>
                <w:rFonts w:ascii="方正书宋_GBK" w:eastAsia="方正书宋_GBK" w:cs="方正书宋_GBK" w:hint="eastAsia"/>
                <w:sz w:val="21"/>
                <w:szCs w:val="21"/>
              </w:rPr>
              <w:t>为符合政策的退役士兵发放一次性经济补助。彰显服兵役义务的平衡、彰显服兵役的荣誉、彰显服兵役的社会责任、彰显社会对军人的尊重、激励军人保卫祖国、建设祖国的献身精神。</w:t>
            </w:r>
          </w:p>
        </w:tc>
      </w:tr>
      <w:tr>
        <w:trPr>
          <w:cantSplit/>
          <w:trHeight w:val="397"/>
          <w:tblHeader/>
          <w:gridAfter w:val="1"/>
          <w:wAfter w:w="8" w:type="dxa"/>
        </w:trPr>
        <w:tc>
          <w:tcPr>
            <w:tcW w:w="4548" w:type="dxa"/>
            <w:gridSpan w:val="2"/>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方正书宋_GBK"/>
                <w:b/>
              </w:rPr>
            </w:pPr>
            <w:r>
              <w:rPr>
                <w:rFonts w:ascii="方正书宋_GBK" w:eastAsia="方正书宋_GBK" w:hint="eastAsia"/>
                <w:b/>
              </w:rPr>
              <w:t>一级指标</w:t>
            </w:r>
          </w:p>
        </w:tc>
        <w:tc>
          <w:tcPr>
            <w:tcW w:w="1133"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方正书宋_GBK"/>
                <w:b/>
              </w:rPr>
            </w:pPr>
            <w:r>
              <w:rPr>
                <w:rFonts w:ascii="方正书宋_GBK" w:eastAsia="方正书宋_GBK" w:hint="eastAsia"/>
                <w:b/>
              </w:rPr>
              <w:t>二级指标</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方正书宋_GBK"/>
                <w:b/>
              </w:rPr>
            </w:pPr>
            <w:r>
              <w:rPr>
                <w:rFonts w:ascii="方正书宋_GBK" w:eastAsia="方正书宋_GBK" w:hint="eastAsia"/>
                <w:b/>
              </w:rPr>
              <w:t>三级指标</w:t>
            </w:r>
          </w:p>
        </w:tc>
        <w:tc>
          <w:tcPr>
            <w:tcW w:w="2889"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方正书宋_GBK"/>
                <w:b/>
              </w:rPr>
            </w:pPr>
            <w:r>
              <w:rPr>
                <w:rFonts w:ascii="方正书宋_GBK" w:eastAsia="方正书宋_GBK" w:hint="eastAsia"/>
                <w:b/>
              </w:rPr>
              <w:t>绩效指标描述</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方正书宋_GBK"/>
                <w:b/>
              </w:rPr>
            </w:pPr>
            <w:r>
              <w:rPr>
                <w:rFonts w:ascii="方正书宋_GBK" w:eastAsia="方正书宋_GBK" w:hint="eastAsia"/>
                <w:b/>
              </w:rPr>
              <w:t>指标值</w:t>
            </w:r>
          </w:p>
        </w:tc>
        <w:tc>
          <w:tcPr>
            <w:tcW w:w="1700"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方正书宋_GBK"/>
                <w:b/>
              </w:rPr>
            </w:pPr>
            <w:r>
              <w:rPr>
                <w:rFonts w:ascii="方正书宋_GBK" w:eastAsia="方正书宋_GBK" w:hint="eastAsia"/>
                <w:b/>
              </w:rPr>
              <w:t>指标值确定依据</w:t>
            </w:r>
          </w:p>
        </w:tc>
      </w:tr>
      <w:tr>
        <w:trPr>
          <w:cantSplit/>
          <w:trHeight w:val="369"/>
          <w:gridAfter w:val="1"/>
          <w:wAfter w:w="8" w:type="dxa"/>
        </w:trPr>
        <w:tc>
          <w:tcPr>
            <w:tcW w:w="4548" w:type="dxa"/>
            <w:gridSpan w:val="2"/>
            <w:vMerge w:val="restart"/>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方正书宋_GBK" w:cs="方正书宋_GBK" w:hint="eastAsia"/>
              </w:rPr>
            </w:pPr>
            <w:r>
              <w:rPr>
                <w:rFonts w:ascii="方正书宋_GBK" w:eastAsia="方正书宋_GBK" w:cs="方正书宋_GBK" w:hint="eastAsia"/>
              </w:rPr>
              <w:t>产出指标</w:t>
            </w:r>
          </w:p>
        </w:tc>
        <w:tc>
          <w:tcPr>
            <w:tcW w:w="1133"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数量指标</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发放一次性经济补助人数</w:t>
            </w:r>
          </w:p>
        </w:tc>
        <w:tc>
          <w:tcPr>
            <w:tcW w:w="2889"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发放一次性经济补助人数</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lang w:val="en-US" w:eastAsia="zh-CN"/>
              </w:rPr>
            </w:pPr>
            <w:r>
              <w:rPr>
                <w:rFonts w:ascii="方正书宋_GBK" w:eastAsia="方正书宋_GBK" w:cs="方正书宋_GBK" w:hint="eastAsia"/>
                <w:lang w:val="en-US" w:eastAsia="zh-CN"/>
              </w:rPr>
              <w:t xml:space="preserve">113人 </w:t>
            </w:r>
          </w:p>
        </w:tc>
        <w:tc>
          <w:tcPr>
            <w:tcW w:w="1700"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历史经验</w:t>
            </w:r>
          </w:p>
        </w:tc>
      </w:tr>
      <w:tr>
        <w:trPr>
          <w:cantSplit/>
          <w:trHeight w:val="369"/>
          <w:gridAfter w:val="1"/>
          <w:wAfter w:w="8" w:type="dxa"/>
        </w:trPr>
        <w:tc>
          <w:tcPr>
            <w:tcW w:w="4548" w:type="dxa"/>
            <w:gridSpan w:val="2"/>
            <w:vMerge/>
            <w:tcBorders>
              <w:top w:val="single" w:sz="6" w:space="0" w:color="000000"/>
              <w:left w:val="single" w:sz="6" w:space="0" w:color="000000"/>
              <w:bottom w:val="single" w:sz="6" w:space="0" w:color="000000"/>
              <w:right w:val="single" w:sz="6" w:space="0" w:color="000000"/>
            </w:tcBorders>
            <w:vAlign w:val="center"/>
          </w:tcPr>
          <w:p/>
        </w:tc>
        <w:tc>
          <w:tcPr>
            <w:tcW w:w="1133"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质量指标</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补助发放足额率</w:t>
            </w:r>
          </w:p>
        </w:tc>
        <w:tc>
          <w:tcPr>
            <w:tcW w:w="2889"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足额发放补助人数占全部的比例</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lang w:val="en-US" w:eastAsia="zh-CN"/>
              </w:rPr>
            </w:pPr>
            <w:r>
              <w:rPr>
                <w:rFonts w:ascii="方正书宋_GBK" w:eastAsia="方正书宋_GBK" w:cs="方正书宋_GBK" w:hint="eastAsia"/>
                <w:lang w:val="en-US" w:eastAsia="zh-CN"/>
              </w:rPr>
              <w:t>100%</w:t>
            </w:r>
          </w:p>
        </w:tc>
        <w:tc>
          <w:tcPr>
            <w:tcW w:w="1700"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计划标准</w:t>
            </w:r>
          </w:p>
        </w:tc>
      </w:tr>
      <w:tr>
        <w:trPr>
          <w:cantSplit/>
          <w:trHeight w:val="369"/>
          <w:gridAfter w:val="1"/>
          <w:wAfter w:w="8" w:type="dxa"/>
        </w:trPr>
        <w:tc>
          <w:tcPr>
            <w:tcW w:w="4548" w:type="dxa"/>
            <w:gridSpan w:val="2"/>
            <w:vMerge/>
            <w:tcBorders>
              <w:top w:val="single" w:sz="6" w:space="0" w:color="000000"/>
              <w:left w:val="single" w:sz="6" w:space="0" w:color="000000"/>
              <w:bottom w:val="single" w:sz="6" w:space="0" w:color="000000"/>
              <w:right w:val="single" w:sz="6" w:space="0" w:color="000000"/>
            </w:tcBorders>
            <w:vAlign w:val="center"/>
          </w:tcPr>
          <w:p/>
        </w:tc>
        <w:tc>
          <w:tcPr>
            <w:tcW w:w="1133"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质量指标</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发放自谋职业补助金足额率</w:t>
            </w:r>
          </w:p>
        </w:tc>
        <w:tc>
          <w:tcPr>
            <w:tcW w:w="2889"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足额发放自谋职业补助金占申请符合政策应发放补助金的比例</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lang w:val="en-US" w:eastAsia="zh-CN"/>
              </w:rPr>
            </w:pPr>
            <w:r>
              <w:rPr>
                <w:rFonts w:ascii="方正书宋_GBK" w:eastAsia="方正书宋_GBK" w:cs="方正书宋_GBK" w:hint="eastAsia"/>
                <w:lang w:val="en-US" w:eastAsia="zh-CN"/>
              </w:rPr>
              <w:t>100%</w:t>
            </w:r>
          </w:p>
        </w:tc>
        <w:tc>
          <w:tcPr>
            <w:tcW w:w="1700"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计划标准</w:t>
            </w:r>
          </w:p>
        </w:tc>
      </w:tr>
      <w:tr>
        <w:trPr>
          <w:cantSplit/>
          <w:trHeight w:val="369"/>
          <w:gridAfter w:val="1"/>
          <w:wAfter w:w="8" w:type="dxa"/>
        </w:trPr>
        <w:tc>
          <w:tcPr>
            <w:tcW w:w="4548" w:type="dxa"/>
            <w:gridSpan w:val="2"/>
            <w:vMerge/>
            <w:tcBorders>
              <w:top w:val="single" w:sz="6" w:space="0" w:color="000000"/>
              <w:left w:val="single" w:sz="6" w:space="0" w:color="000000"/>
              <w:bottom w:val="single" w:sz="6" w:space="0" w:color="000000"/>
              <w:right w:val="single" w:sz="6" w:space="0" w:color="000000"/>
            </w:tcBorders>
            <w:vAlign w:val="center"/>
          </w:tcPr>
          <w:p/>
        </w:tc>
        <w:tc>
          <w:tcPr>
            <w:tcW w:w="1133"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时效指标</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发放时间</w:t>
            </w:r>
          </w:p>
        </w:tc>
        <w:tc>
          <w:tcPr>
            <w:tcW w:w="2889"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发放一次性经济补助时间</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lang w:val="en-US" w:eastAsia="zh-CN"/>
              </w:rPr>
            </w:pPr>
            <w:r>
              <w:rPr>
                <w:rFonts w:ascii="方正书宋_GBK" w:eastAsia="方正书宋_GBK" w:cs="方正书宋_GBK" w:hint="eastAsia"/>
                <w:lang w:val="en-US" w:eastAsia="zh-CN"/>
              </w:rPr>
              <w:t>8月前</w:t>
            </w:r>
          </w:p>
        </w:tc>
        <w:tc>
          <w:tcPr>
            <w:tcW w:w="1700"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计划标准</w:t>
            </w:r>
          </w:p>
        </w:tc>
      </w:tr>
      <w:tr>
        <w:trPr>
          <w:cantSplit/>
          <w:trHeight w:val="369"/>
          <w:gridAfter w:val="1"/>
          <w:wAfter w:w="8" w:type="dxa"/>
        </w:trPr>
        <w:tc>
          <w:tcPr>
            <w:tcW w:w="4548" w:type="dxa"/>
            <w:gridSpan w:val="2"/>
            <w:vMerge/>
            <w:tcBorders>
              <w:top w:val="single" w:sz="6" w:space="0" w:color="000000"/>
              <w:left w:val="single" w:sz="6" w:space="0" w:color="000000"/>
              <w:bottom w:val="single" w:sz="6" w:space="0" w:color="000000"/>
              <w:right w:val="single" w:sz="6" w:space="0" w:color="000000"/>
            </w:tcBorders>
            <w:vAlign w:val="center"/>
          </w:tcPr>
          <w:p/>
        </w:tc>
        <w:tc>
          <w:tcPr>
            <w:tcW w:w="1133"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成本指标</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发放标准</w:t>
            </w:r>
          </w:p>
        </w:tc>
        <w:tc>
          <w:tcPr>
            <w:tcW w:w="2889"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按照（冀民[2012]99号）标准发放一次性经济补助</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补助金与退役金之和不低于当地城镇居民收入的1.2倍</w:t>
            </w:r>
          </w:p>
        </w:tc>
        <w:tc>
          <w:tcPr>
            <w:tcW w:w="1700"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冀民[2012]99号</w:t>
            </w:r>
          </w:p>
        </w:tc>
      </w:tr>
      <w:tr>
        <w:trPr>
          <w:cantSplit/>
          <w:trHeight w:val="369"/>
          <w:gridAfter w:val="1"/>
          <w:wAfter w:w="8" w:type="dxa"/>
        </w:trPr>
        <w:tc>
          <w:tcPr>
            <w:tcW w:w="4548" w:type="dxa"/>
            <w:gridSpan w:val="2"/>
            <w:vMerge/>
            <w:tcBorders>
              <w:top w:val="single" w:sz="6" w:space="0" w:color="000000"/>
              <w:left w:val="single" w:sz="6" w:space="0" w:color="000000"/>
              <w:bottom w:val="single" w:sz="6" w:space="0" w:color="000000"/>
              <w:right w:val="single" w:sz="6" w:space="0" w:color="000000"/>
            </w:tcBorders>
            <w:vAlign w:val="center"/>
          </w:tcPr>
          <w:p/>
        </w:tc>
        <w:tc>
          <w:tcPr>
            <w:tcW w:w="1133"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成本指标</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发放标准</w:t>
            </w:r>
          </w:p>
        </w:tc>
        <w:tc>
          <w:tcPr>
            <w:tcW w:w="2889"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b w:val="0"/>
                <w:bCs w:val="0"/>
              </w:rPr>
            </w:pPr>
            <w:r>
              <w:rPr>
                <w:rFonts w:ascii="方正书宋_GBK" w:eastAsia="方正书宋_GBK" w:cs="方正书宋_GBK" w:hint="eastAsia"/>
                <w:b w:val="0"/>
                <w:bCs w:val="0"/>
              </w:rPr>
              <w:t>发放待安置期间生活费标准</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b w:val="0"/>
                <w:bCs w:val="0"/>
              </w:rPr>
            </w:pPr>
            <w:r>
              <w:rPr>
                <w:rFonts w:ascii="方正书宋_GBK" w:eastAsia="方正书宋_GBK" w:cs="方正书宋_GBK" w:hint="eastAsia"/>
                <w:b w:val="0"/>
                <w:bCs w:val="0"/>
                <w:lang w:val="en-US" w:eastAsia="zh-CN"/>
              </w:rPr>
              <w:t>1900</w:t>
            </w:r>
            <w:r>
              <w:rPr>
                <w:rFonts w:ascii="方正书宋_GBK" w:eastAsia="方正书宋_GBK" w:cs="方正书宋_GBK" w:hint="eastAsia"/>
                <w:b w:val="0"/>
                <w:bCs w:val="0"/>
              </w:rPr>
              <w:t>元/人/月</w:t>
            </w:r>
          </w:p>
        </w:tc>
        <w:tc>
          <w:tcPr>
            <w:tcW w:w="1700"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冀民[2018]102号</w:t>
            </w:r>
          </w:p>
        </w:tc>
      </w:tr>
      <w:tr>
        <w:trPr>
          <w:cantSplit/>
          <w:trHeight w:val="369"/>
          <w:gridAfter w:val="1"/>
          <w:wAfter w:w="8" w:type="dxa"/>
        </w:trPr>
        <w:tc>
          <w:tcPr>
            <w:tcW w:w="4548" w:type="dxa"/>
            <w:gridSpan w:val="2"/>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方正书宋_GBK"/>
              </w:rPr>
            </w:pPr>
            <w:r>
              <w:rPr>
                <w:rFonts w:ascii="方正书宋_GBK" w:eastAsia="方正书宋_GBK" w:hint="eastAsia"/>
              </w:rPr>
              <w:t>效果指标</w:t>
            </w:r>
          </w:p>
        </w:tc>
        <w:tc>
          <w:tcPr>
            <w:tcW w:w="1133"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社会效益指标</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发放覆盖率</w:t>
            </w:r>
          </w:p>
        </w:tc>
        <w:tc>
          <w:tcPr>
            <w:tcW w:w="2889"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实际发放人数占计划发放人数的比例</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lang w:val="en-US" w:eastAsia="zh-CN"/>
              </w:rPr>
            </w:pPr>
            <w:r>
              <w:rPr>
                <w:rFonts w:ascii="方正书宋_GBK" w:eastAsia="方正书宋_GBK" w:cs="方正书宋_GBK" w:hint="eastAsia"/>
                <w:lang w:val="en-US" w:eastAsia="zh-CN"/>
              </w:rPr>
              <w:t>100%</w:t>
            </w:r>
          </w:p>
        </w:tc>
        <w:tc>
          <w:tcPr>
            <w:tcW w:w="1700"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计划标准</w:t>
            </w:r>
          </w:p>
        </w:tc>
      </w:tr>
      <w:tr>
        <w:trPr>
          <w:cantSplit/>
          <w:trHeight w:val="369"/>
          <w:gridAfter w:val="1"/>
          <w:wAfter w:w="8" w:type="dxa"/>
        </w:trPr>
        <w:tc>
          <w:tcPr>
            <w:tcW w:w="4548" w:type="dxa"/>
            <w:gridSpan w:val="2"/>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方正书宋_GBK"/>
              </w:rPr>
            </w:pPr>
            <w:r>
              <w:rPr>
                <w:rFonts w:ascii="方正书宋_GBK" w:eastAsia="方正书宋_GBK" w:hint="eastAsia"/>
              </w:rPr>
              <w:t>满意度指标</w:t>
            </w:r>
          </w:p>
        </w:tc>
        <w:tc>
          <w:tcPr>
            <w:tcW w:w="1133"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服务对象满意度指标</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领取一次性经济补助人员满意度</w:t>
            </w:r>
          </w:p>
        </w:tc>
        <w:tc>
          <w:tcPr>
            <w:tcW w:w="2889"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服务对象满意度指标</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lang w:val="en-US" w:eastAsia="zh-CN"/>
              </w:rPr>
            </w:pPr>
            <w:r>
              <w:rPr>
                <w:rFonts w:ascii="方正书宋_GBK" w:eastAsia="方正书宋_GBK" w:cs="方正书宋_GBK" w:hint="eastAsia"/>
                <w:lang w:val="en-US" w:eastAsia="zh-CN"/>
              </w:rPr>
              <w:t>95%</w:t>
            </w:r>
          </w:p>
        </w:tc>
        <w:tc>
          <w:tcPr>
            <w:tcW w:w="1700"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计划标准</w:t>
            </w:r>
          </w:p>
        </w:tc>
      </w:tr>
    </w:tbl>
    <w:p>
      <w:pPr>
        <w:ind w:left="0" w:firstLineChars="200" w:firstLine="560"/>
        <w:jc w:val="left"/>
        <w:outlineLvl w:val="1"/>
        <w:rPr>
          <w:rFonts w:ascii="方正书宋_GBK" w:eastAsia="方正书宋_GBK" w:cs="方正书宋_GBK" w:hint="eastAsia"/>
          <w:b/>
          <w:bCs w:val="0"/>
          <w:sz w:val="28"/>
          <w:lang w:val="en-US" w:eastAsia="zh-CN"/>
        </w:rPr>
      </w:pPr>
      <w:r>
        <w:rPr>
          <w:rFonts w:ascii="方正书宋_GBK" w:eastAsia="方正书宋_GBK" w:cs="方正书宋_GBK" w:hint="eastAsia"/>
          <w:b/>
          <w:bCs w:val="0"/>
          <w:sz w:val="28"/>
          <w:lang w:val="en-US" w:eastAsia="zh-CN"/>
        </w:rPr>
        <w:t>20、双拥活动经费</w:t>
      </w:r>
      <w:r>
        <w:rPr>
          <w:rFonts w:ascii="方正书宋_GBK" w:eastAsia="方正书宋_GBK" w:cs="方正书宋_GBK" w:hint="eastAsia"/>
          <w:b/>
          <w:bCs w:val="0"/>
          <w:sz w:val="28"/>
          <w:szCs w:val="28"/>
        </w:rPr>
        <w:t>绩效目标表</w:t>
      </w:r>
    </w:p>
    <w:tbl>
      <w:tblPr>
        <w:jc w:val="center"/>
        <w:tblW w:w="128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4538"/>
        <w:gridCol w:w="10"/>
        <w:gridCol w:w="1133"/>
        <w:gridCol w:w="1275"/>
        <w:gridCol w:w="2889"/>
        <w:gridCol w:w="1275"/>
        <w:gridCol w:w="1700"/>
        <w:gridCol w:w="8"/>
      </w:tblGrid>
      <w:tr>
        <w:trPr>
          <w:trHeight w:val="369"/>
        </w:trPr>
        <w:tc>
          <w:tcPr>
            <w:tcW w:w="4538" w:type="dxa"/>
            <w:tcBorders>
              <w:top w:val="single" w:sz="6" w:space="0" w:color="000000"/>
              <w:left w:val="single" w:sz="6" w:space="0" w:color="000000"/>
              <w:bottom w:val="nil"/>
              <w:right w:val="single" w:sz="6" w:space="0" w:color="000000"/>
            </w:tcBorders>
            <w:vAlign w:val="center"/>
          </w:tcPr>
          <w:p>
            <w:pPr>
              <w:spacing w:line="300" w:lineRule="exact"/>
              <w:jc w:val="center"/>
              <w:rPr>
                <w:rFonts w:ascii="方正书宋_GBK" w:eastAsia="方正书宋_GBK" w:cs="方正书宋_GBK" w:hint="eastAsia"/>
                <w:b/>
                <w:sz w:val="21"/>
                <w:szCs w:val="21"/>
              </w:rPr>
            </w:pPr>
            <w:r>
              <w:rPr>
                <w:rFonts w:ascii="方正书宋_GBK" w:eastAsia="方正书宋_GBK" w:cs="方正书宋_GBK" w:hint="eastAsia"/>
                <w:b/>
                <w:sz w:val="21"/>
                <w:szCs w:val="21"/>
              </w:rPr>
              <w:t>绩效目标</w:t>
            </w:r>
          </w:p>
        </w:tc>
        <w:tc>
          <w:tcPr>
            <w:tcW w:w="8290" w:type="dxa"/>
            <w:gridSpan w:val="7"/>
            <w:tcBorders>
              <w:top w:val="single" w:sz="6" w:space="0" w:color="000000"/>
              <w:left w:val="single" w:sz="6" w:space="0" w:color="000000"/>
              <w:bottom w:val="nil"/>
              <w:right w:val="single" w:sz="6" w:space="0" w:color="000000"/>
            </w:tcBorders>
            <w:vAlign w:val="center"/>
          </w:tcPr>
          <w:p>
            <w:pPr>
              <w:spacing w:line="300" w:lineRule="exact"/>
              <w:jc w:val="left"/>
              <w:rPr>
                <w:rFonts w:ascii="方正书宋_GBK" w:eastAsia="方正书宋_GBK" w:cs="方正书宋_GBK" w:hint="eastAsia"/>
                <w:sz w:val="21"/>
                <w:szCs w:val="21"/>
              </w:rPr>
            </w:pPr>
            <w:r>
              <w:rPr>
                <w:rFonts w:ascii="方正书宋_GBK" w:eastAsia="方正书宋_GBK" w:cs="方正书宋_GBK" w:hint="eastAsia"/>
                <w:sz w:val="21"/>
                <w:szCs w:val="21"/>
              </w:rPr>
              <w:t>开展驻霸部队野外训练及民兵训练慰问，通过中国移动公司霸州分公司定期发送20万条双拥信息，在LED屏幕滚动播放6个月双拥标语，提升退役军人荣誉感，2021年省级双拥模范城验收成功，实现我市蝉联省级双拥模范城“五连冠”目标。</w:t>
            </w:r>
          </w:p>
        </w:tc>
      </w:tr>
      <w:tr>
        <w:trPr>
          <w:cantSplit/>
          <w:trHeight w:val="397"/>
          <w:tblHeader/>
          <w:gridAfter w:val="1"/>
          <w:wAfter w:w="8" w:type="dxa"/>
        </w:trPr>
        <w:tc>
          <w:tcPr>
            <w:tcW w:w="4548" w:type="dxa"/>
            <w:gridSpan w:val="2"/>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方正书宋_GBK"/>
                <w:b/>
              </w:rPr>
            </w:pPr>
            <w:r>
              <w:rPr>
                <w:rFonts w:ascii="方正书宋_GBK" w:eastAsia="方正书宋_GBK" w:hint="eastAsia"/>
                <w:b/>
              </w:rPr>
              <w:t>一级指标</w:t>
            </w:r>
          </w:p>
        </w:tc>
        <w:tc>
          <w:tcPr>
            <w:tcW w:w="1133"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方正书宋_GBK"/>
                <w:b/>
              </w:rPr>
            </w:pPr>
            <w:r>
              <w:rPr>
                <w:rFonts w:ascii="方正书宋_GBK" w:eastAsia="方正书宋_GBK" w:hint="eastAsia"/>
                <w:b/>
              </w:rPr>
              <w:t>二级指标</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方正书宋_GBK"/>
                <w:b/>
              </w:rPr>
            </w:pPr>
            <w:r>
              <w:rPr>
                <w:rFonts w:ascii="方正书宋_GBK" w:eastAsia="方正书宋_GBK" w:hint="eastAsia"/>
                <w:b/>
              </w:rPr>
              <w:t>三级指标</w:t>
            </w:r>
          </w:p>
        </w:tc>
        <w:tc>
          <w:tcPr>
            <w:tcW w:w="2889"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方正书宋_GBK"/>
                <w:b/>
              </w:rPr>
            </w:pPr>
            <w:r>
              <w:rPr>
                <w:rFonts w:ascii="方正书宋_GBK" w:eastAsia="方正书宋_GBK" w:hint="eastAsia"/>
                <w:b/>
              </w:rPr>
              <w:t>绩效指标描述</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方正书宋_GBK"/>
                <w:b/>
              </w:rPr>
            </w:pPr>
            <w:r>
              <w:rPr>
                <w:rFonts w:ascii="方正书宋_GBK" w:eastAsia="方正书宋_GBK" w:hint="eastAsia"/>
                <w:b/>
              </w:rPr>
              <w:t>指标值</w:t>
            </w:r>
          </w:p>
        </w:tc>
        <w:tc>
          <w:tcPr>
            <w:tcW w:w="1700"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方正书宋_GBK"/>
                <w:b/>
              </w:rPr>
            </w:pPr>
            <w:r>
              <w:rPr>
                <w:rFonts w:ascii="方正书宋_GBK" w:eastAsia="方正书宋_GBK" w:hint="eastAsia"/>
                <w:b/>
              </w:rPr>
              <w:t>指标值确定依据</w:t>
            </w:r>
          </w:p>
        </w:tc>
      </w:tr>
      <w:tr>
        <w:trPr>
          <w:cantSplit/>
          <w:trHeight w:val="369"/>
          <w:gridAfter w:val="1"/>
          <w:wAfter w:w="8" w:type="dxa"/>
        </w:trPr>
        <w:tc>
          <w:tcPr>
            <w:tcW w:w="4548" w:type="dxa"/>
            <w:gridSpan w:val="2"/>
            <w:vMerge w:val="restart"/>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方正书宋_GBK" w:cs="方正书宋_GBK" w:hint="eastAsia"/>
              </w:rPr>
            </w:pPr>
            <w:r>
              <w:rPr>
                <w:rFonts w:ascii="方正书宋_GBK" w:eastAsia="方正书宋_GBK" w:cs="方正书宋_GBK" w:hint="eastAsia"/>
              </w:rPr>
              <w:t>产出指标</w:t>
            </w:r>
          </w:p>
        </w:tc>
        <w:tc>
          <w:tcPr>
            <w:tcW w:w="1133"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数量指标</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LED屏幕滚动播放数量</w:t>
            </w:r>
          </w:p>
        </w:tc>
        <w:tc>
          <w:tcPr>
            <w:tcW w:w="2889"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LED屏幕滚动播放数量</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lang w:val="en-US" w:eastAsia="zh-CN"/>
              </w:rPr>
            </w:pPr>
            <w:r>
              <w:rPr>
                <w:rFonts w:ascii="方正书宋_GBK" w:eastAsia="方正书宋_GBK" w:cs="方正书宋_GBK" w:hint="eastAsia"/>
                <w:lang w:val="en-US" w:eastAsia="zh-CN"/>
              </w:rPr>
              <w:t>4个</w:t>
            </w:r>
          </w:p>
        </w:tc>
        <w:tc>
          <w:tcPr>
            <w:tcW w:w="1700"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计划标准</w:t>
            </w:r>
          </w:p>
        </w:tc>
      </w:tr>
      <w:tr>
        <w:trPr>
          <w:cantSplit/>
          <w:trHeight w:val="369"/>
          <w:gridAfter w:val="1"/>
          <w:wAfter w:w="8" w:type="dxa"/>
        </w:trPr>
        <w:tc>
          <w:tcPr>
            <w:tcW w:w="4548" w:type="dxa"/>
            <w:gridSpan w:val="2"/>
            <w:vMerge/>
            <w:tcBorders>
              <w:top w:val="single" w:sz="6" w:space="0" w:color="000000"/>
              <w:left w:val="single" w:sz="6" w:space="0" w:color="000000"/>
              <w:bottom w:val="single" w:sz="6" w:space="0" w:color="000000"/>
              <w:right w:val="single" w:sz="6" w:space="0" w:color="000000"/>
            </w:tcBorders>
            <w:vAlign w:val="center"/>
          </w:tcPr>
          <w:p/>
        </w:tc>
        <w:tc>
          <w:tcPr>
            <w:tcW w:w="1133"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数量指标</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发送双拥信息数量</w:t>
            </w:r>
          </w:p>
        </w:tc>
        <w:tc>
          <w:tcPr>
            <w:tcW w:w="2889"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发送双拥信息数量</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lang w:val="en-US" w:eastAsia="zh-CN"/>
              </w:rPr>
            </w:pPr>
            <w:r>
              <w:rPr>
                <w:rFonts w:ascii="方正书宋_GBK" w:eastAsia="方正书宋_GBK" w:cs="方正书宋_GBK" w:hint="eastAsia"/>
                <w:lang w:val="en-US" w:eastAsia="zh-CN"/>
              </w:rPr>
              <w:t>20万条</w:t>
            </w:r>
          </w:p>
        </w:tc>
        <w:tc>
          <w:tcPr>
            <w:tcW w:w="1700"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计划标准</w:t>
            </w:r>
          </w:p>
        </w:tc>
      </w:tr>
      <w:tr>
        <w:trPr>
          <w:cantSplit/>
          <w:trHeight w:val="369"/>
          <w:gridAfter w:val="1"/>
          <w:wAfter w:w="8" w:type="dxa"/>
        </w:trPr>
        <w:tc>
          <w:tcPr>
            <w:tcW w:w="4548" w:type="dxa"/>
            <w:gridSpan w:val="2"/>
            <w:vMerge/>
            <w:tcBorders>
              <w:top w:val="single" w:sz="6" w:space="0" w:color="000000"/>
              <w:left w:val="single" w:sz="6" w:space="0" w:color="000000"/>
              <w:bottom w:val="single" w:sz="6" w:space="0" w:color="000000"/>
              <w:right w:val="single" w:sz="6" w:space="0" w:color="000000"/>
            </w:tcBorders>
            <w:vAlign w:val="center"/>
          </w:tcPr>
          <w:p/>
        </w:tc>
        <w:tc>
          <w:tcPr>
            <w:tcW w:w="1133"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数量指标</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悬挂双拥横幅数量</w:t>
            </w:r>
          </w:p>
        </w:tc>
        <w:tc>
          <w:tcPr>
            <w:tcW w:w="2889"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悬挂双拥横幅数量</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lang w:val="en-US" w:eastAsia="zh-CN"/>
              </w:rPr>
            </w:pPr>
            <w:r>
              <w:rPr>
                <w:rFonts w:ascii="方正书宋_GBK" w:eastAsia="方正书宋_GBK" w:cs="方正书宋_GBK" w:hint="eastAsia"/>
                <w:lang w:val="en-US" w:eastAsia="zh-CN"/>
              </w:rPr>
              <w:t>6条</w:t>
            </w:r>
          </w:p>
        </w:tc>
        <w:tc>
          <w:tcPr>
            <w:tcW w:w="1700"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计划标准</w:t>
            </w:r>
          </w:p>
        </w:tc>
      </w:tr>
      <w:tr>
        <w:trPr>
          <w:cantSplit/>
          <w:trHeight w:val="369"/>
          <w:gridAfter w:val="1"/>
          <w:wAfter w:w="8" w:type="dxa"/>
        </w:trPr>
        <w:tc>
          <w:tcPr>
            <w:tcW w:w="4548" w:type="dxa"/>
            <w:gridSpan w:val="2"/>
            <w:vMerge/>
            <w:tcBorders>
              <w:top w:val="single" w:sz="6" w:space="0" w:color="000000"/>
              <w:left w:val="single" w:sz="6" w:space="0" w:color="000000"/>
              <w:bottom w:val="single" w:sz="6" w:space="0" w:color="000000"/>
              <w:right w:val="single" w:sz="6" w:space="0" w:color="000000"/>
            </w:tcBorders>
            <w:vAlign w:val="center"/>
          </w:tcPr>
          <w:p/>
        </w:tc>
        <w:tc>
          <w:tcPr>
            <w:tcW w:w="1133"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数量指标</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双拥展牌数量</w:t>
            </w:r>
          </w:p>
        </w:tc>
        <w:tc>
          <w:tcPr>
            <w:tcW w:w="2889"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双拥展牌数量</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lang w:val="en-US" w:eastAsia="zh-CN"/>
              </w:rPr>
            </w:pPr>
            <w:r>
              <w:rPr>
                <w:rFonts w:ascii="方正书宋_GBK" w:eastAsia="方正书宋_GBK" w:cs="方正书宋_GBK" w:hint="eastAsia"/>
                <w:lang w:val="en-US" w:eastAsia="zh-CN"/>
              </w:rPr>
              <w:t>240个</w:t>
            </w:r>
          </w:p>
        </w:tc>
        <w:tc>
          <w:tcPr>
            <w:tcW w:w="1700"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计划标准</w:t>
            </w:r>
          </w:p>
        </w:tc>
      </w:tr>
      <w:tr>
        <w:trPr>
          <w:cantSplit/>
          <w:trHeight w:val="369"/>
          <w:gridAfter w:val="1"/>
          <w:wAfter w:w="8" w:type="dxa"/>
        </w:trPr>
        <w:tc>
          <w:tcPr>
            <w:tcW w:w="4548" w:type="dxa"/>
            <w:gridSpan w:val="2"/>
            <w:vMerge/>
            <w:tcBorders>
              <w:top w:val="single" w:sz="6" w:space="0" w:color="000000"/>
              <w:left w:val="single" w:sz="6" w:space="0" w:color="000000"/>
              <w:bottom w:val="single" w:sz="6" w:space="0" w:color="000000"/>
              <w:right w:val="single" w:sz="6" w:space="0" w:color="000000"/>
            </w:tcBorders>
            <w:vAlign w:val="center"/>
          </w:tcPr>
          <w:p/>
        </w:tc>
        <w:tc>
          <w:tcPr>
            <w:tcW w:w="1133"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质量指标</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发送双拥信息完成率</w:t>
            </w:r>
          </w:p>
        </w:tc>
        <w:tc>
          <w:tcPr>
            <w:tcW w:w="2889"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发送信息/计划发送信息</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lang w:val="en-US" w:eastAsia="zh-CN"/>
              </w:rPr>
            </w:pPr>
            <w:r>
              <w:rPr>
                <w:rFonts w:ascii="方正书宋_GBK" w:eastAsia="方正书宋_GBK" w:cs="方正书宋_GBK" w:hint="eastAsia"/>
                <w:lang w:val="en-US" w:eastAsia="zh-CN"/>
              </w:rPr>
              <w:t>100%</w:t>
            </w:r>
          </w:p>
        </w:tc>
        <w:tc>
          <w:tcPr>
            <w:tcW w:w="1700"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计划标准</w:t>
            </w:r>
          </w:p>
        </w:tc>
      </w:tr>
      <w:tr>
        <w:trPr>
          <w:cantSplit/>
          <w:trHeight w:val="369"/>
          <w:gridAfter w:val="1"/>
          <w:wAfter w:w="8" w:type="dxa"/>
        </w:trPr>
        <w:tc>
          <w:tcPr>
            <w:tcW w:w="4548" w:type="dxa"/>
            <w:gridSpan w:val="2"/>
            <w:vMerge/>
            <w:tcBorders>
              <w:top w:val="single" w:sz="6" w:space="0" w:color="000000"/>
              <w:left w:val="single" w:sz="6" w:space="0" w:color="000000"/>
              <w:bottom w:val="single" w:sz="6" w:space="0" w:color="000000"/>
              <w:right w:val="single" w:sz="6" w:space="0" w:color="000000"/>
            </w:tcBorders>
            <w:vAlign w:val="center"/>
          </w:tcPr>
          <w:p/>
        </w:tc>
        <w:tc>
          <w:tcPr>
            <w:tcW w:w="1133"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时效指标</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LED屏幕滚动播放时间</w:t>
            </w:r>
          </w:p>
        </w:tc>
        <w:tc>
          <w:tcPr>
            <w:tcW w:w="2889"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LED屏幕滚动播放时间</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6个月</w:t>
            </w:r>
          </w:p>
        </w:tc>
        <w:tc>
          <w:tcPr>
            <w:tcW w:w="1700"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计划标准</w:t>
            </w:r>
          </w:p>
        </w:tc>
      </w:tr>
      <w:tr>
        <w:trPr>
          <w:cantSplit/>
          <w:trHeight w:val="369"/>
          <w:gridAfter w:val="1"/>
          <w:wAfter w:w="8" w:type="dxa"/>
        </w:trPr>
        <w:tc>
          <w:tcPr>
            <w:tcW w:w="4548" w:type="dxa"/>
            <w:gridSpan w:val="2"/>
            <w:vMerge/>
            <w:tcBorders>
              <w:top w:val="single" w:sz="6" w:space="0" w:color="000000"/>
              <w:left w:val="single" w:sz="6" w:space="0" w:color="000000"/>
              <w:bottom w:val="single" w:sz="6" w:space="0" w:color="000000"/>
              <w:right w:val="single" w:sz="6" w:space="0" w:color="000000"/>
            </w:tcBorders>
            <w:vAlign w:val="center"/>
          </w:tcPr>
          <w:p/>
        </w:tc>
        <w:tc>
          <w:tcPr>
            <w:tcW w:w="1133"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成本指标</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LED屏幕滚动播放单价</w:t>
            </w:r>
          </w:p>
        </w:tc>
        <w:tc>
          <w:tcPr>
            <w:tcW w:w="2889"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LED屏幕滚动播放单价</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lang w:val="en-US" w:eastAsia="zh-CN"/>
              </w:rPr>
            </w:pPr>
            <w:r>
              <w:rPr>
                <w:rFonts w:ascii="方正书宋_GBK" w:eastAsia="方正书宋_GBK" w:cs="方正书宋_GBK" w:hint="eastAsia"/>
                <w:lang w:val="en-US" w:eastAsia="zh-CN"/>
              </w:rPr>
              <w:t>14000元</w:t>
            </w:r>
          </w:p>
        </w:tc>
        <w:tc>
          <w:tcPr>
            <w:tcW w:w="1700"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计划标准</w:t>
            </w:r>
          </w:p>
        </w:tc>
      </w:tr>
      <w:tr>
        <w:trPr>
          <w:cantSplit/>
          <w:trHeight w:val="369"/>
          <w:gridAfter w:val="1"/>
          <w:wAfter w:w="8" w:type="dxa"/>
        </w:trPr>
        <w:tc>
          <w:tcPr>
            <w:tcW w:w="4548" w:type="dxa"/>
            <w:gridSpan w:val="2"/>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方正书宋_GBK"/>
              </w:rPr>
            </w:pPr>
            <w:r>
              <w:rPr>
                <w:rFonts w:ascii="方正书宋_GBK" w:eastAsia="方正书宋_GBK" w:hint="eastAsia"/>
              </w:rPr>
              <w:t>效果指标</w:t>
            </w:r>
          </w:p>
        </w:tc>
        <w:tc>
          <w:tcPr>
            <w:tcW w:w="1133"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社会效益指标</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提升退役军人荣誉感</w:t>
            </w:r>
          </w:p>
        </w:tc>
        <w:tc>
          <w:tcPr>
            <w:tcW w:w="2889"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双拥宣传对社会影响提升退役军人荣誉感</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显著提升</w:t>
            </w:r>
          </w:p>
        </w:tc>
        <w:tc>
          <w:tcPr>
            <w:tcW w:w="1700"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计划标准</w:t>
            </w:r>
          </w:p>
        </w:tc>
      </w:tr>
      <w:tr>
        <w:trPr>
          <w:cantSplit/>
          <w:trHeight w:val="369"/>
          <w:gridAfter w:val="1"/>
          <w:wAfter w:w="8" w:type="dxa"/>
        </w:trPr>
        <w:tc>
          <w:tcPr>
            <w:tcW w:w="4548" w:type="dxa"/>
            <w:gridSpan w:val="2"/>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方正书宋_GBK"/>
              </w:rPr>
            </w:pPr>
            <w:r>
              <w:rPr>
                <w:rFonts w:ascii="方正书宋_GBK" w:eastAsia="方正书宋_GBK" w:hint="eastAsia"/>
              </w:rPr>
              <w:t>满意度指标</w:t>
            </w:r>
          </w:p>
        </w:tc>
        <w:tc>
          <w:tcPr>
            <w:tcW w:w="1133"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服务对象满意度指标</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优抚对象满意度</w:t>
            </w:r>
          </w:p>
        </w:tc>
        <w:tc>
          <w:tcPr>
            <w:tcW w:w="2889"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调查满意人数/调查人数</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lang w:val="en-US" w:eastAsia="zh-CN"/>
              </w:rPr>
            </w:pPr>
            <w:r>
              <w:rPr>
                <w:rFonts w:ascii="方正书宋_GBK" w:eastAsia="方正书宋_GBK" w:cs="方正书宋_GBK" w:hint="eastAsia"/>
                <w:lang w:val="en-US" w:eastAsia="zh-CN"/>
              </w:rPr>
              <w:t>95%</w:t>
            </w:r>
          </w:p>
        </w:tc>
        <w:tc>
          <w:tcPr>
            <w:tcW w:w="1700"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计划标准</w:t>
            </w:r>
          </w:p>
        </w:tc>
      </w:tr>
    </w:tbl>
    <w:p>
      <w:pPr>
        <w:ind w:left="0" w:firstLineChars="200" w:firstLine="560"/>
        <w:jc w:val="left"/>
        <w:outlineLvl w:val="1"/>
        <w:rPr>
          <w:rFonts w:ascii="方正书宋_GBK" w:eastAsia="方正书宋_GBK" w:cs="方正书宋_GBK" w:hint="eastAsia"/>
          <w:b/>
          <w:bCs w:val="0"/>
          <w:sz w:val="28"/>
          <w:lang w:val="en-US" w:eastAsia="zh-CN"/>
        </w:rPr>
      </w:pPr>
      <w:r>
        <w:rPr>
          <w:rFonts w:ascii="方正书宋_GBK" w:eastAsia="方正书宋_GBK" w:cs="方正书宋_GBK" w:hint="eastAsia"/>
          <w:b/>
          <w:bCs w:val="0"/>
          <w:sz w:val="28"/>
          <w:lang w:val="en-US" w:eastAsia="zh-CN"/>
        </w:rPr>
        <w:t>21、退役军人服务中心专项经费</w:t>
      </w:r>
      <w:r>
        <w:rPr>
          <w:rFonts w:ascii="方正书宋_GBK" w:eastAsia="方正书宋_GBK" w:cs="方正书宋_GBK" w:hint="eastAsia"/>
          <w:b/>
          <w:bCs w:val="0"/>
          <w:sz w:val="28"/>
          <w:szCs w:val="28"/>
        </w:rPr>
        <w:t>绩效目标表</w:t>
      </w:r>
    </w:p>
    <w:tbl>
      <w:tblPr>
        <w:jc w:val="center"/>
        <w:tblW w:w="128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4538"/>
        <w:gridCol w:w="8290"/>
      </w:tblGrid>
      <w:tr>
        <w:trPr>
          <w:trHeight w:val="369"/>
        </w:trPr>
        <w:tc>
          <w:tcPr>
            <w:tcW w:w="4538" w:type="dxa"/>
            <w:tcBorders>
              <w:top w:val="single" w:sz="6" w:space="0" w:color="000000"/>
              <w:left w:val="single" w:sz="6" w:space="0" w:color="000000"/>
              <w:bottom w:val="nil"/>
              <w:right w:val="single" w:sz="6" w:space="0" w:color="000000"/>
            </w:tcBorders>
            <w:vAlign w:val="center"/>
          </w:tcPr>
          <w:p>
            <w:pPr>
              <w:spacing w:line="300" w:lineRule="exact"/>
              <w:jc w:val="center"/>
              <w:rPr>
                <w:rFonts w:ascii="方正书宋_GBK" w:eastAsia="方正书宋_GBK"/>
                <w:b/>
              </w:rPr>
            </w:pPr>
            <w:r>
              <w:rPr>
                <w:rFonts w:ascii="方正书宋_GBK" w:eastAsia="方正书宋_GBK" w:hint="eastAsia"/>
                <w:b/>
              </w:rPr>
              <w:t>绩效目标</w:t>
            </w:r>
          </w:p>
        </w:tc>
        <w:tc>
          <w:tcPr>
            <w:tcW w:w="8290" w:type="dxa"/>
            <w:tcBorders>
              <w:top w:val="single" w:sz="6" w:space="0" w:color="000000"/>
              <w:left w:val="single" w:sz="6" w:space="0" w:color="000000"/>
              <w:bottom w:val="nil"/>
              <w:right w:val="single" w:sz="6" w:space="0" w:color="000000"/>
            </w:tcBorders>
            <w:vAlign w:val="center"/>
          </w:tcPr>
          <w:p>
            <w:pPr>
              <w:spacing w:line="300" w:lineRule="exact"/>
              <w:jc w:val="left"/>
              <w:rPr>
                <w:rFonts w:ascii="方正书宋_GBK" w:eastAsia="方正书宋_GBK"/>
              </w:rPr>
            </w:pPr>
            <w:r>
              <w:rPr>
                <w:rFonts w:ascii="方正书宋_GBK" w:eastAsia="方正书宋_GBK" w:hint="eastAsia"/>
              </w:rPr>
              <w:t>通过为70周岁以上退役军人生日送礼品等体现党和政府对退役军人的关怀，让退役军人感受到荣誉感和获得感。</w:t>
            </w:r>
          </w:p>
        </w:tc>
      </w:tr>
    </w:tbl>
    <w:p>
      <w:pPr>
        <w:spacing w:line="14" w:lineRule="exact"/>
        <w:ind w:firstLineChars="200" w:firstLine="420"/>
        <w:jc w:val="center"/>
        <w:rPr>
          <w:rFonts w:ascii="Times New Roman" w:eastAsia="宋体" w:cs="Times New Roman" w:hAnsi="Times New Roman"/>
        </w:rPr>
      </w:pPr>
      <w:r>
        <w:rPr>
          <w:rFonts w:ascii="方正书宋_GBK" w:eastAsia="方正书宋_GBK" w:hint="eastAsia"/>
        </w:rPr>
        <w:t xml:space="preserve"> </w:t>
      </w:r>
    </w:p>
    <w:tbl>
      <w:tblPr>
        <w:jc w:val="center"/>
        <w:tblW w:w="128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4548"/>
        <w:gridCol w:w="1133"/>
        <w:gridCol w:w="1275"/>
        <w:gridCol w:w="2889"/>
        <w:gridCol w:w="1275"/>
        <w:gridCol w:w="1700"/>
      </w:tblGrid>
      <w:tr>
        <w:trPr>
          <w:cantSplit/>
          <w:trHeight w:val="397"/>
          <w:tblHeader/>
        </w:trPr>
        <w:tc>
          <w:tcPr>
            <w:tcW w:w="4548"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方正书宋_GBK"/>
                <w:b/>
              </w:rPr>
            </w:pPr>
            <w:r>
              <w:rPr>
                <w:rFonts w:ascii="方正书宋_GBK" w:eastAsia="方正书宋_GBK" w:hint="eastAsia"/>
                <w:b/>
              </w:rPr>
              <w:t>一级指标</w:t>
            </w:r>
          </w:p>
        </w:tc>
        <w:tc>
          <w:tcPr>
            <w:tcW w:w="1133"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方正书宋_GBK"/>
                <w:b/>
              </w:rPr>
            </w:pPr>
            <w:r>
              <w:rPr>
                <w:rFonts w:ascii="方正书宋_GBK" w:eastAsia="方正书宋_GBK" w:hint="eastAsia"/>
                <w:b/>
              </w:rPr>
              <w:t>二级指标</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方正书宋_GBK"/>
                <w:b/>
              </w:rPr>
            </w:pPr>
            <w:r>
              <w:rPr>
                <w:rFonts w:ascii="方正书宋_GBK" w:eastAsia="方正书宋_GBK" w:hint="eastAsia"/>
                <w:b/>
              </w:rPr>
              <w:t>三级指标</w:t>
            </w:r>
          </w:p>
        </w:tc>
        <w:tc>
          <w:tcPr>
            <w:tcW w:w="2889"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方正书宋_GBK"/>
                <w:b/>
              </w:rPr>
            </w:pPr>
            <w:r>
              <w:rPr>
                <w:rFonts w:ascii="方正书宋_GBK" w:eastAsia="方正书宋_GBK" w:hint="eastAsia"/>
                <w:b/>
              </w:rPr>
              <w:t>绩效指标描述</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方正书宋_GBK"/>
                <w:b/>
              </w:rPr>
            </w:pPr>
            <w:r>
              <w:rPr>
                <w:rFonts w:ascii="方正书宋_GBK" w:eastAsia="方正书宋_GBK" w:hint="eastAsia"/>
                <w:b/>
              </w:rPr>
              <w:t>指标值</w:t>
            </w:r>
          </w:p>
        </w:tc>
        <w:tc>
          <w:tcPr>
            <w:tcW w:w="1700"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方正书宋_GBK"/>
                <w:b/>
              </w:rPr>
            </w:pPr>
            <w:r>
              <w:rPr>
                <w:rFonts w:ascii="方正书宋_GBK" w:eastAsia="方正书宋_GBK" w:hint="eastAsia"/>
                <w:b/>
              </w:rPr>
              <w:t>指标值确定依据</w:t>
            </w:r>
          </w:p>
        </w:tc>
      </w:tr>
      <w:tr>
        <w:trPr>
          <w:cantSplit/>
          <w:trHeight w:val="369"/>
        </w:trPr>
        <w:tc>
          <w:tcPr>
            <w:tcW w:w="4548" w:type="dxa"/>
            <w:vMerge w:val="restart"/>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方正书宋_GBK" w:cs="方正书宋_GBK" w:hint="eastAsia"/>
              </w:rPr>
            </w:pPr>
            <w:r>
              <w:rPr>
                <w:rFonts w:ascii="方正书宋_GBK" w:eastAsia="方正书宋_GBK" w:cs="方正书宋_GBK" w:hint="eastAsia"/>
              </w:rPr>
              <w:t>产出指标</w:t>
            </w:r>
          </w:p>
        </w:tc>
        <w:tc>
          <w:tcPr>
            <w:tcW w:w="1133"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数量指标</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70周岁以上重点优抚对象人数</w:t>
            </w:r>
          </w:p>
        </w:tc>
        <w:tc>
          <w:tcPr>
            <w:tcW w:w="2889"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70周岁以上重点优抚对象人数</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lang w:val="en-US" w:eastAsia="zh-CN"/>
              </w:rPr>
            </w:pPr>
            <w:r>
              <w:rPr>
                <w:rFonts w:ascii="方正书宋_GBK" w:eastAsia="方正书宋_GBK" w:cs="方正书宋_GBK" w:hint="eastAsia"/>
                <w:lang w:val="en-US" w:eastAsia="zh-CN"/>
              </w:rPr>
              <w:t>235人</w:t>
            </w:r>
          </w:p>
        </w:tc>
        <w:tc>
          <w:tcPr>
            <w:tcW w:w="1700"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2021年1月重点优抚对象筛选</w:t>
            </w:r>
          </w:p>
        </w:tc>
      </w:tr>
      <w:tr>
        <w:trPr>
          <w:cantSplit/>
          <w:trHeight w:val="369"/>
        </w:trPr>
        <w:tc>
          <w:tcPr>
            <w:tcW w:w="4548" w:type="dxa"/>
            <w:vMerge/>
            <w:tcBorders>
              <w:top w:val="single" w:sz="6" w:space="0" w:color="000000"/>
              <w:left w:val="single" w:sz="6" w:space="0" w:color="000000"/>
              <w:bottom w:val="single" w:sz="6" w:space="0" w:color="000000"/>
              <w:right w:val="single" w:sz="6" w:space="0" w:color="000000"/>
            </w:tcBorders>
            <w:vAlign w:val="center"/>
          </w:tcPr>
          <w:p/>
        </w:tc>
        <w:tc>
          <w:tcPr>
            <w:tcW w:w="1133"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质量指标</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70周岁以上重点优抚对象慰问率</w:t>
            </w:r>
          </w:p>
        </w:tc>
        <w:tc>
          <w:tcPr>
            <w:tcW w:w="2889"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实际慰问人数/全部人数的比例</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lang w:val="en-US" w:eastAsia="zh-CN"/>
              </w:rPr>
            </w:pPr>
            <w:r>
              <w:rPr>
                <w:rFonts w:ascii="方正书宋_GBK" w:eastAsia="方正书宋_GBK" w:cs="方正书宋_GBK" w:hint="eastAsia"/>
                <w:lang w:val="en-US" w:eastAsia="zh-CN"/>
              </w:rPr>
              <w:t>90%</w:t>
            </w:r>
          </w:p>
        </w:tc>
        <w:tc>
          <w:tcPr>
            <w:tcW w:w="1700"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计划标准</w:t>
            </w:r>
          </w:p>
        </w:tc>
      </w:tr>
      <w:tr>
        <w:trPr>
          <w:cantSplit/>
          <w:trHeight w:val="369"/>
        </w:trPr>
        <w:tc>
          <w:tcPr>
            <w:tcW w:w="4548" w:type="dxa"/>
            <w:vMerge/>
            <w:tcBorders>
              <w:top w:val="single" w:sz="6" w:space="0" w:color="000000"/>
              <w:left w:val="single" w:sz="6" w:space="0" w:color="000000"/>
              <w:bottom w:val="single" w:sz="6" w:space="0" w:color="000000"/>
              <w:right w:val="single" w:sz="6" w:space="0" w:color="000000"/>
            </w:tcBorders>
            <w:vAlign w:val="center"/>
          </w:tcPr>
          <w:p/>
        </w:tc>
        <w:tc>
          <w:tcPr>
            <w:tcW w:w="1133"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时效指标</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生日慰问时间</w:t>
            </w:r>
          </w:p>
        </w:tc>
        <w:tc>
          <w:tcPr>
            <w:tcW w:w="2889"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生日慰问时间</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lang w:val="en-US" w:eastAsia="zh-CN"/>
              </w:rPr>
            </w:pPr>
            <w:r>
              <w:rPr>
                <w:rFonts w:ascii="方正书宋_GBK" w:eastAsia="方正书宋_GBK" w:cs="方正书宋_GBK" w:hint="eastAsia"/>
                <w:lang w:val="en-US" w:eastAsia="zh-CN"/>
              </w:rPr>
              <w:t>当日</w:t>
            </w:r>
          </w:p>
        </w:tc>
        <w:tc>
          <w:tcPr>
            <w:tcW w:w="1700"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计划标准</w:t>
            </w:r>
          </w:p>
        </w:tc>
      </w:tr>
      <w:tr>
        <w:trPr>
          <w:cantSplit/>
          <w:trHeight w:val="369"/>
        </w:trPr>
        <w:tc>
          <w:tcPr>
            <w:tcW w:w="4548" w:type="dxa"/>
            <w:vMerge/>
            <w:tcBorders>
              <w:top w:val="single" w:sz="6" w:space="0" w:color="000000"/>
              <w:left w:val="single" w:sz="6" w:space="0" w:color="000000"/>
              <w:bottom w:val="single" w:sz="6" w:space="0" w:color="000000"/>
              <w:right w:val="single" w:sz="6" w:space="0" w:color="000000"/>
            </w:tcBorders>
            <w:vAlign w:val="center"/>
          </w:tcPr>
          <w:p/>
        </w:tc>
        <w:tc>
          <w:tcPr>
            <w:tcW w:w="1133"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时效指标</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送花圈时间</w:t>
            </w:r>
          </w:p>
        </w:tc>
        <w:tc>
          <w:tcPr>
            <w:tcW w:w="2889"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送花圈时间</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三日内</w:t>
            </w:r>
          </w:p>
        </w:tc>
        <w:tc>
          <w:tcPr>
            <w:tcW w:w="1700"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计划标准</w:t>
            </w:r>
          </w:p>
        </w:tc>
      </w:tr>
      <w:tr>
        <w:trPr>
          <w:cantSplit/>
          <w:trHeight w:val="369"/>
        </w:trPr>
        <w:tc>
          <w:tcPr>
            <w:tcW w:w="4548" w:type="dxa"/>
            <w:vMerge/>
            <w:tcBorders>
              <w:top w:val="single" w:sz="6" w:space="0" w:color="000000"/>
              <w:left w:val="single" w:sz="6" w:space="0" w:color="000000"/>
              <w:bottom w:val="single" w:sz="6" w:space="0" w:color="000000"/>
              <w:right w:val="single" w:sz="6" w:space="0" w:color="000000"/>
            </w:tcBorders>
            <w:vAlign w:val="center"/>
          </w:tcPr>
          <w:p/>
        </w:tc>
        <w:tc>
          <w:tcPr>
            <w:tcW w:w="1133"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成本指标</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生日慰问标准</w:t>
            </w:r>
          </w:p>
        </w:tc>
        <w:tc>
          <w:tcPr>
            <w:tcW w:w="2889"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生日慰问标准</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lang w:val="en-US" w:eastAsia="zh-CN"/>
              </w:rPr>
              <w:t>100</w:t>
            </w:r>
            <w:r>
              <w:rPr>
                <w:rFonts w:ascii="方正书宋_GBK" w:eastAsia="方正书宋_GBK" w:cs="方正书宋_GBK" w:hint="eastAsia"/>
              </w:rPr>
              <w:t>元/人</w:t>
            </w:r>
          </w:p>
        </w:tc>
        <w:tc>
          <w:tcPr>
            <w:tcW w:w="1700"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计划标准</w:t>
            </w:r>
          </w:p>
        </w:tc>
      </w:tr>
      <w:tr>
        <w:trPr>
          <w:cantSplit/>
          <w:trHeight w:val="369"/>
        </w:trPr>
        <w:tc>
          <w:tcPr>
            <w:tcW w:w="4548" w:type="dxa"/>
            <w:vMerge/>
            <w:tcBorders>
              <w:top w:val="single" w:sz="6" w:space="0" w:color="000000"/>
              <w:left w:val="single" w:sz="6" w:space="0" w:color="000000"/>
              <w:bottom w:val="single" w:sz="6" w:space="0" w:color="000000"/>
              <w:right w:val="single" w:sz="6" w:space="0" w:color="000000"/>
            </w:tcBorders>
            <w:vAlign w:val="center"/>
          </w:tcPr>
          <w:p/>
        </w:tc>
        <w:tc>
          <w:tcPr>
            <w:tcW w:w="1133"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成本指标</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送花圈标准</w:t>
            </w:r>
          </w:p>
        </w:tc>
        <w:tc>
          <w:tcPr>
            <w:tcW w:w="2889"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送花圈标准</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lang w:val="en-US" w:eastAsia="zh-CN"/>
              </w:rPr>
              <w:t>150</w:t>
            </w:r>
            <w:r>
              <w:rPr>
                <w:rFonts w:ascii="方正书宋_GBK" w:eastAsia="方正书宋_GBK" w:cs="方正书宋_GBK" w:hint="eastAsia"/>
              </w:rPr>
              <w:t>元/人</w:t>
            </w:r>
          </w:p>
        </w:tc>
        <w:tc>
          <w:tcPr>
            <w:tcW w:w="1700"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计划标准</w:t>
            </w:r>
          </w:p>
        </w:tc>
      </w:tr>
      <w:tr>
        <w:trPr>
          <w:cantSplit/>
          <w:trHeight w:val="369"/>
        </w:trPr>
        <w:tc>
          <w:tcPr>
            <w:tcW w:w="4548"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方正书宋_GBK"/>
              </w:rPr>
            </w:pPr>
            <w:r>
              <w:rPr>
                <w:rFonts w:ascii="方正书宋_GBK" w:eastAsia="方正书宋_GBK" w:hint="eastAsia"/>
              </w:rPr>
              <w:t>效果指标</w:t>
            </w:r>
          </w:p>
        </w:tc>
        <w:tc>
          <w:tcPr>
            <w:tcW w:w="1133"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社会效益指标</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慰问覆盖率</w:t>
            </w:r>
          </w:p>
        </w:tc>
        <w:tc>
          <w:tcPr>
            <w:tcW w:w="2889"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享受慰问人数/应享受慰问人数</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lang w:val="en-US" w:eastAsia="zh-CN"/>
              </w:rPr>
            </w:pPr>
            <w:r>
              <w:rPr>
                <w:rFonts w:ascii="方正书宋_GBK" w:eastAsia="方正书宋_GBK" w:cs="方正书宋_GBK" w:hint="eastAsia"/>
                <w:lang w:val="en-US" w:eastAsia="zh-CN"/>
              </w:rPr>
              <w:t>95%</w:t>
            </w:r>
          </w:p>
        </w:tc>
        <w:tc>
          <w:tcPr>
            <w:tcW w:w="1700"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计划标准</w:t>
            </w:r>
          </w:p>
        </w:tc>
      </w:tr>
      <w:tr>
        <w:trPr>
          <w:cantSplit/>
          <w:trHeight w:val="369"/>
        </w:trPr>
        <w:tc>
          <w:tcPr>
            <w:tcW w:w="4548"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方正书宋_GBK"/>
              </w:rPr>
            </w:pPr>
            <w:r>
              <w:rPr>
                <w:rFonts w:ascii="方正书宋_GBK" w:eastAsia="方正书宋_GBK" w:hint="eastAsia"/>
              </w:rPr>
              <w:t>满意度指标</w:t>
            </w:r>
          </w:p>
        </w:tc>
        <w:tc>
          <w:tcPr>
            <w:tcW w:w="1133"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服务对象满意度指标</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优抚对象满意度</w:t>
            </w:r>
          </w:p>
        </w:tc>
        <w:tc>
          <w:tcPr>
            <w:tcW w:w="2889"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调查满意人数占全部人数的比例</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lang w:val="en-US" w:eastAsia="zh-CN"/>
              </w:rPr>
            </w:pPr>
            <w:r>
              <w:rPr>
                <w:rFonts w:ascii="方正书宋_GBK" w:eastAsia="方正书宋_GBK" w:cs="方正书宋_GBK" w:hint="eastAsia"/>
                <w:lang w:val="en-US" w:eastAsia="zh-CN"/>
              </w:rPr>
              <w:t>100%</w:t>
            </w:r>
          </w:p>
        </w:tc>
        <w:tc>
          <w:tcPr>
            <w:tcW w:w="1700"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计划标准</w:t>
            </w:r>
          </w:p>
        </w:tc>
      </w:tr>
    </w:tbl>
    <w:p>
      <w:pPr>
        <w:ind w:left="0" w:firstLineChars="200" w:firstLine="560"/>
        <w:jc w:val="left"/>
        <w:outlineLvl w:val="1"/>
        <w:rPr>
          <w:rFonts w:ascii="方正书宋_GBK" w:eastAsia="方正书宋_GBK" w:cs="方正书宋_GBK" w:hint="eastAsia"/>
          <w:b/>
          <w:bCs w:val="0"/>
          <w:sz w:val="28"/>
          <w:lang w:val="en-US" w:eastAsia="zh-CN"/>
        </w:rPr>
      </w:pPr>
      <w:r>
        <w:rPr>
          <w:rFonts w:ascii="方正书宋_GBK" w:eastAsia="方正书宋_GBK" w:cs="方正书宋_GBK" w:hint="eastAsia"/>
          <w:b/>
          <w:bCs w:val="0"/>
          <w:sz w:val="28"/>
          <w:lang w:val="en-US" w:eastAsia="zh-CN"/>
        </w:rPr>
        <w:t>22、驻京值班经费</w:t>
      </w:r>
      <w:r>
        <w:rPr>
          <w:rFonts w:ascii="方正书宋_GBK" w:eastAsia="方正书宋_GBK" w:cs="方正书宋_GBK" w:hint="eastAsia"/>
          <w:b/>
          <w:bCs w:val="0"/>
          <w:sz w:val="28"/>
          <w:szCs w:val="28"/>
        </w:rPr>
        <w:t>绩效目标表</w:t>
      </w:r>
    </w:p>
    <w:tbl>
      <w:tblPr>
        <w:jc w:val="center"/>
        <w:tblW w:w="128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4538"/>
        <w:gridCol w:w="8290"/>
      </w:tblGrid>
      <w:tr>
        <w:trPr>
          <w:trHeight w:val="369"/>
        </w:trPr>
        <w:tc>
          <w:tcPr>
            <w:tcW w:w="4538" w:type="dxa"/>
            <w:tcBorders>
              <w:top w:val="single" w:sz="6" w:space="0" w:color="000000"/>
              <w:left w:val="single" w:sz="6" w:space="0" w:color="000000"/>
              <w:bottom w:val="nil"/>
              <w:right w:val="single" w:sz="6" w:space="0" w:color="000000"/>
            </w:tcBorders>
            <w:vAlign w:val="center"/>
          </w:tcPr>
          <w:p>
            <w:pPr>
              <w:spacing w:line="300" w:lineRule="exact"/>
              <w:jc w:val="center"/>
              <w:rPr>
                <w:rFonts w:ascii="方正书宋_GBK" w:eastAsia="方正书宋_GBK"/>
                <w:b/>
              </w:rPr>
            </w:pPr>
            <w:r>
              <w:rPr>
                <w:rFonts w:ascii="方正书宋_GBK" w:eastAsia="方正书宋_GBK" w:hint="eastAsia"/>
                <w:b/>
              </w:rPr>
              <w:t>绩效目标</w:t>
            </w:r>
          </w:p>
        </w:tc>
        <w:tc>
          <w:tcPr>
            <w:tcW w:w="8290" w:type="dxa"/>
            <w:tcBorders>
              <w:top w:val="single" w:sz="6" w:space="0" w:color="000000"/>
              <w:left w:val="single" w:sz="6" w:space="0" w:color="000000"/>
              <w:bottom w:val="nil"/>
              <w:right w:val="single" w:sz="6" w:space="0" w:color="000000"/>
            </w:tcBorders>
            <w:vAlign w:val="center"/>
          </w:tcPr>
          <w:p>
            <w:pPr>
              <w:spacing w:line="300" w:lineRule="exact"/>
              <w:jc w:val="left"/>
              <w:rPr>
                <w:rFonts w:ascii="方正书宋_GBK" w:eastAsia="方正书宋_GBK"/>
              </w:rPr>
            </w:pPr>
            <w:r>
              <w:rPr>
                <w:rFonts w:ascii="方正书宋_GBK" w:eastAsia="方正书宋_GBK" w:hint="eastAsia"/>
              </w:rPr>
              <w:t>做好全市信访维稳工作，有效控制退役军人进京上访势头</w:t>
            </w:r>
          </w:p>
        </w:tc>
      </w:tr>
    </w:tbl>
    <w:p>
      <w:pPr>
        <w:spacing w:line="14" w:lineRule="exact"/>
        <w:ind w:firstLineChars="200" w:firstLine="420"/>
        <w:jc w:val="center"/>
        <w:rPr>
          <w:rFonts w:ascii="Times New Roman" w:eastAsia="宋体" w:cs="Times New Roman" w:hAnsi="Times New Roman"/>
        </w:rPr>
      </w:pPr>
      <w:r>
        <w:rPr>
          <w:rFonts w:ascii="方正书宋_GBK" w:eastAsia="方正书宋_GBK" w:hint="eastAsia"/>
        </w:rPr>
        <w:t xml:space="preserve"> </w:t>
      </w:r>
    </w:p>
    <w:tbl>
      <w:tblPr>
        <w:jc w:val="center"/>
        <w:tblW w:w="128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4548"/>
        <w:gridCol w:w="1133"/>
        <w:gridCol w:w="1275"/>
        <w:gridCol w:w="2889"/>
        <w:gridCol w:w="1275"/>
        <w:gridCol w:w="1700"/>
      </w:tblGrid>
      <w:tr>
        <w:trPr>
          <w:cantSplit/>
          <w:trHeight w:val="397"/>
          <w:tblHeader/>
        </w:trPr>
        <w:tc>
          <w:tcPr>
            <w:tcW w:w="4548"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方正书宋_GBK"/>
                <w:b/>
              </w:rPr>
            </w:pPr>
            <w:r>
              <w:rPr>
                <w:rFonts w:ascii="方正书宋_GBK" w:eastAsia="方正书宋_GBK" w:hint="eastAsia"/>
                <w:b/>
              </w:rPr>
              <w:t>一级指标</w:t>
            </w:r>
          </w:p>
        </w:tc>
        <w:tc>
          <w:tcPr>
            <w:tcW w:w="1133"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方正书宋_GBK"/>
                <w:b/>
              </w:rPr>
            </w:pPr>
            <w:r>
              <w:rPr>
                <w:rFonts w:ascii="方正书宋_GBK" w:eastAsia="方正书宋_GBK" w:hint="eastAsia"/>
                <w:b/>
              </w:rPr>
              <w:t>二级指标</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方正书宋_GBK"/>
                <w:b/>
              </w:rPr>
            </w:pPr>
            <w:r>
              <w:rPr>
                <w:rFonts w:ascii="方正书宋_GBK" w:eastAsia="方正书宋_GBK" w:hint="eastAsia"/>
                <w:b/>
              </w:rPr>
              <w:t>三级指标</w:t>
            </w:r>
          </w:p>
        </w:tc>
        <w:tc>
          <w:tcPr>
            <w:tcW w:w="2889"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方正书宋_GBK"/>
                <w:b/>
              </w:rPr>
            </w:pPr>
            <w:r>
              <w:rPr>
                <w:rFonts w:ascii="方正书宋_GBK" w:eastAsia="方正书宋_GBK" w:hint="eastAsia"/>
                <w:b/>
              </w:rPr>
              <w:t>绩效指标描述</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方正书宋_GBK"/>
                <w:b/>
              </w:rPr>
            </w:pPr>
            <w:r>
              <w:rPr>
                <w:rFonts w:ascii="方正书宋_GBK" w:eastAsia="方正书宋_GBK" w:hint="eastAsia"/>
                <w:b/>
              </w:rPr>
              <w:t>指标值</w:t>
            </w:r>
          </w:p>
        </w:tc>
        <w:tc>
          <w:tcPr>
            <w:tcW w:w="1700"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方正书宋_GBK"/>
                <w:b/>
              </w:rPr>
            </w:pPr>
            <w:r>
              <w:rPr>
                <w:rFonts w:ascii="方正书宋_GBK" w:eastAsia="方正书宋_GBK" w:hint="eastAsia"/>
                <w:b/>
              </w:rPr>
              <w:t>指标值确定依据</w:t>
            </w:r>
          </w:p>
        </w:tc>
      </w:tr>
      <w:tr>
        <w:trPr>
          <w:cantSplit/>
          <w:trHeight w:val="369"/>
        </w:trPr>
        <w:tc>
          <w:tcPr>
            <w:tcW w:w="4548" w:type="dxa"/>
            <w:vMerge w:val="restart"/>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方正书宋_GBK" w:cs="方正书宋_GBK" w:hint="eastAsia"/>
              </w:rPr>
            </w:pPr>
            <w:r>
              <w:rPr>
                <w:rFonts w:ascii="方正书宋_GBK" w:eastAsia="方正书宋_GBK" w:cs="方正书宋_GBK" w:hint="eastAsia"/>
              </w:rPr>
              <w:t>产出指标</w:t>
            </w:r>
          </w:p>
        </w:tc>
        <w:tc>
          <w:tcPr>
            <w:tcW w:w="1133"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hint="eastAsia"/>
              </w:rPr>
              <w:t>数量指标</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hint="eastAsia"/>
              </w:rPr>
              <w:t>驻京值班人数</w:t>
            </w:r>
          </w:p>
        </w:tc>
        <w:tc>
          <w:tcPr>
            <w:tcW w:w="2889"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hint="eastAsia"/>
              </w:rPr>
              <w:t>驻京值班人数</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lang w:val="en-US" w:eastAsia="zh-CN"/>
              </w:rPr>
            </w:pPr>
            <w:r>
              <w:rPr>
                <w:rFonts w:ascii="方正书宋_GBK" w:eastAsia="方正书宋_GBK" w:cs="方正书宋_GBK" w:hint="eastAsia"/>
                <w:lang w:val="en-US" w:eastAsia="zh-CN"/>
              </w:rPr>
              <w:t>2人</w:t>
            </w:r>
          </w:p>
        </w:tc>
        <w:tc>
          <w:tcPr>
            <w:tcW w:w="1700"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按文件要求</w:t>
            </w:r>
          </w:p>
        </w:tc>
      </w:tr>
      <w:tr>
        <w:trPr>
          <w:cantSplit/>
          <w:trHeight w:val="369"/>
        </w:trPr>
        <w:tc>
          <w:tcPr>
            <w:tcW w:w="4548" w:type="dxa"/>
            <w:vMerge/>
            <w:tcBorders>
              <w:top w:val="single" w:sz="6" w:space="0" w:color="000000"/>
              <w:left w:val="single" w:sz="6" w:space="0" w:color="000000"/>
              <w:bottom w:val="single" w:sz="6" w:space="0" w:color="000000"/>
              <w:right w:val="single" w:sz="6" w:space="0" w:color="000000"/>
            </w:tcBorders>
            <w:vAlign w:val="center"/>
          </w:tcPr>
          <w:p/>
        </w:tc>
        <w:tc>
          <w:tcPr>
            <w:tcW w:w="1133"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hint="eastAsia"/>
              </w:rPr>
              <w:t>质量指标</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hint="eastAsia"/>
              </w:rPr>
              <w:t>值班出勤率</w:t>
            </w:r>
          </w:p>
        </w:tc>
        <w:tc>
          <w:tcPr>
            <w:tcW w:w="2889"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hint="eastAsia"/>
              </w:rPr>
              <w:t>出勤人数占值班人数的比例</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lang w:val="en-US" w:eastAsia="zh-CN"/>
              </w:rPr>
            </w:pPr>
            <w:r>
              <w:rPr>
                <w:rFonts w:ascii="方正书宋_GBK" w:eastAsia="方正书宋_GBK" w:cs="方正书宋_GBK" w:hint="eastAsia"/>
                <w:lang w:val="en-US" w:eastAsia="zh-CN"/>
              </w:rPr>
              <w:t>100%</w:t>
            </w:r>
          </w:p>
        </w:tc>
        <w:tc>
          <w:tcPr>
            <w:tcW w:w="1700"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计划标准</w:t>
            </w:r>
          </w:p>
        </w:tc>
      </w:tr>
      <w:tr>
        <w:trPr>
          <w:cantSplit/>
          <w:trHeight w:val="369"/>
        </w:trPr>
        <w:tc>
          <w:tcPr>
            <w:tcW w:w="4548" w:type="dxa"/>
            <w:vMerge/>
            <w:tcBorders>
              <w:top w:val="single" w:sz="6" w:space="0" w:color="000000"/>
              <w:left w:val="single" w:sz="6" w:space="0" w:color="000000"/>
              <w:bottom w:val="single" w:sz="6" w:space="0" w:color="000000"/>
              <w:right w:val="single" w:sz="6" w:space="0" w:color="000000"/>
            </w:tcBorders>
            <w:vAlign w:val="center"/>
          </w:tcPr>
          <w:p/>
        </w:tc>
        <w:tc>
          <w:tcPr>
            <w:tcW w:w="1133"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hint="eastAsia"/>
              </w:rPr>
              <w:t>时效指标</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hint="eastAsia"/>
              </w:rPr>
              <w:t>值班时间</w:t>
            </w:r>
          </w:p>
        </w:tc>
        <w:tc>
          <w:tcPr>
            <w:tcW w:w="2889"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hint="eastAsia"/>
              </w:rPr>
              <w:t>驻京值班时间</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lang w:val="en-US" w:eastAsia="zh-CN"/>
              </w:rPr>
            </w:pPr>
            <w:r>
              <w:rPr>
                <w:rFonts w:hint="eastAsia"/>
              </w:rPr>
              <w:t>工作日</w:t>
            </w:r>
          </w:p>
        </w:tc>
        <w:tc>
          <w:tcPr>
            <w:tcW w:w="1700"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按文件要求</w:t>
            </w:r>
          </w:p>
        </w:tc>
      </w:tr>
      <w:tr>
        <w:trPr>
          <w:cantSplit/>
          <w:trHeight w:val="369"/>
        </w:trPr>
        <w:tc>
          <w:tcPr>
            <w:tcW w:w="4548" w:type="dxa"/>
            <w:vMerge/>
            <w:tcBorders>
              <w:top w:val="single" w:sz="6" w:space="0" w:color="000000"/>
              <w:left w:val="single" w:sz="6" w:space="0" w:color="000000"/>
              <w:bottom w:val="single" w:sz="6" w:space="0" w:color="000000"/>
              <w:right w:val="single" w:sz="6" w:space="0" w:color="000000"/>
            </w:tcBorders>
            <w:vAlign w:val="center"/>
          </w:tcPr>
          <w:p/>
        </w:tc>
        <w:tc>
          <w:tcPr>
            <w:tcW w:w="1133"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hint="eastAsia"/>
              </w:rPr>
              <w:t>成本指标</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hint="eastAsia"/>
              </w:rPr>
              <w:t>住宿标准</w:t>
            </w:r>
          </w:p>
        </w:tc>
        <w:tc>
          <w:tcPr>
            <w:tcW w:w="2889"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hint="eastAsia"/>
              </w:rPr>
              <w:t>住宿标准</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hint="eastAsia"/>
                <w:lang w:val="en-US" w:eastAsia="zh-CN"/>
              </w:rPr>
              <w:t>500</w:t>
            </w:r>
            <w:r>
              <w:rPr>
                <w:rFonts w:hint="eastAsia"/>
              </w:rPr>
              <w:t>元/人*天</w:t>
            </w:r>
          </w:p>
        </w:tc>
        <w:tc>
          <w:tcPr>
            <w:tcW w:w="1700"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霸财[2017]41号</w:t>
            </w:r>
          </w:p>
        </w:tc>
      </w:tr>
      <w:tr>
        <w:trPr>
          <w:cantSplit/>
          <w:trHeight w:val="369"/>
        </w:trPr>
        <w:tc>
          <w:tcPr>
            <w:tcW w:w="4548" w:type="dxa"/>
            <w:vMerge w:val="restart"/>
            <w:tcBorders>
              <w:top w:val="single" w:sz="6" w:space="0" w:color="000000"/>
              <w:left w:val="single" w:sz="6" w:space="0" w:color="000000"/>
              <w:right w:val="single" w:sz="6" w:space="0" w:color="000000"/>
            </w:tcBorders>
            <w:vAlign w:val="center"/>
          </w:tcPr>
          <w:p>
            <w:pPr>
              <w:spacing w:line="300" w:lineRule="exact"/>
              <w:jc w:val="center"/>
              <w:rPr>
                <w:rFonts w:ascii="方正书宋_GBK" w:eastAsia="方正书宋_GBK"/>
              </w:rPr>
            </w:pPr>
            <w:r>
              <w:rPr>
                <w:rFonts w:ascii="方正书宋_GBK" w:eastAsia="方正书宋_GBK" w:hint="eastAsia"/>
              </w:rPr>
              <w:t>效果指标</w:t>
            </w:r>
          </w:p>
        </w:tc>
        <w:tc>
          <w:tcPr>
            <w:tcW w:w="1133"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hint="eastAsia"/>
              </w:rPr>
              <w:t>社会效益指标</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hint="eastAsia"/>
              </w:rPr>
              <w:t>进京上访率有所下降</w:t>
            </w:r>
          </w:p>
        </w:tc>
        <w:tc>
          <w:tcPr>
            <w:tcW w:w="2889"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hint="eastAsia"/>
              </w:rPr>
              <w:t>进京上访率有所下降</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lang w:val="en-US" w:eastAsia="zh-CN"/>
              </w:rPr>
            </w:pPr>
            <w:r>
              <w:rPr>
                <w:rFonts w:hint="eastAsia"/>
              </w:rPr>
              <w:t>明显下降</w:t>
            </w:r>
          </w:p>
        </w:tc>
        <w:tc>
          <w:tcPr>
            <w:tcW w:w="1700"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计划标准</w:t>
            </w:r>
          </w:p>
        </w:tc>
      </w:tr>
      <w:tr>
        <w:trPr>
          <w:cantSplit/>
          <w:trHeight w:val="369"/>
        </w:trPr>
        <w:tc>
          <w:tcPr>
            <w:tcW w:w="4548" w:type="dxa"/>
            <w:vMerge/>
            <w:tcBorders>
              <w:left w:val="single" w:sz="6" w:space="0" w:color="000000"/>
              <w:bottom w:val="single" w:sz="6" w:space="0" w:color="000000"/>
              <w:right w:val="single" w:sz="6" w:space="0" w:color="000000"/>
            </w:tcBorders>
            <w:vAlign w:val="center"/>
          </w:tcPr>
          <w:p/>
        </w:tc>
        <w:tc>
          <w:tcPr>
            <w:tcW w:w="1133"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hint="eastAsia"/>
              </w:rPr>
              <w:t>可持续影响指标</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hint="eastAsia"/>
              </w:rPr>
              <w:t>有效控制退役军人上访势头</w:t>
            </w:r>
          </w:p>
        </w:tc>
        <w:tc>
          <w:tcPr>
            <w:tcW w:w="2889"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hint="eastAsia"/>
              </w:rPr>
              <w:t>有效控制退役军人上访势头</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lang w:val="en-US" w:eastAsia="zh-CN"/>
              </w:rPr>
            </w:pPr>
            <w:r>
              <w:rPr>
                <w:rFonts w:hint="eastAsia"/>
              </w:rPr>
              <w:t>明显有效</w:t>
            </w:r>
          </w:p>
        </w:tc>
        <w:tc>
          <w:tcPr>
            <w:tcW w:w="1700"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计划标准</w:t>
            </w:r>
          </w:p>
        </w:tc>
      </w:tr>
      <w:tr>
        <w:trPr>
          <w:cantSplit/>
          <w:trHeight w:val="369"/>
        </w:trPr>
        <w:tc>
          <w:tcPr>
            <w:tcW w:w="4548"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方正书宋_GBK"/>
              </w:rPr>
            </w:pPr>
            <w:r>
              <w:rPr>
                <w:rFonts w:ascii="方正书宋_GBK" w:eastAsia="方正书宋_GBK" w:hint="eastAsia"/>
              </w:rPr>
              <w:t>满意度指标</w:t>
            </w:r>
          </w:p>
        </w:tc>
        <w:tc>
          <w:tcPr>
            <w:tcW w:w="1133"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hint="eastAsia"/>
              </w:rPr>
              <w:t>服务对象满意度指标</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hint="eastAsia"/>
              </w:rPr>
              <w:t>政府相关部门满意度</w:t>
            </w:r>
          </w:p>
        </w:tc>
        <w:tc>
          <w:tcPr>
            <w:tcW w:w="2889"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hint="eastAsia"/>
              </w:rPr>
              <w:t>调查政府相关部门满意的占全部的比例</w:t>
            </w:r>
          </w:p>
        </w:tc>
        <w:tc>
          <w:tcPr>
            <w:tcW w:w="127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lang w:val="en-US" w:eastAsia="zh-CN"/>
              </w:rPr>
            </w:pPr>
            <w:r>
              <w:rPr>
                <w:rFonts w:ascii="方正书宋_GBK" w:eastAsia="方正书宋_GBK" w:cs="方正书宋_GBK" w:hint="eastAsia"/>
                <w:lang w:val="en-US" w:eastAsia="zh-CN"/>
              </w:rPr>
              <w:t>95%</w:t>
            </w:r>
          </w:p>
        </w:tc>
        <w:tc>
          <w:tcPr>
            <w:tcW w:w="1700"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s="方正书宋_GBK" w:hint="eastAsia"/>
              </w:rPr>
            </w:pPr>
            <w:r>
              <w:rPr>
                <w:rFonts w:ascii="方正书宋_GBK" w:eastAsia="方正书宋_GBK" w:cs="方正书宋_GBK" w:hint="eastAsia"/>
              </w:rPr>
              <w:t>计划标准</w:t>
            </w:r>
          </w:p>
        </w:tc>
      </w:tr>
    </w:tbl>
    <w:p>
      <w:pPr>
        <w:ind w:firstLineChars="200" w:firstLine="640"/>
        <w:rPr>
          <w:rFonts w:ascii="黑体" w:eastAsia="黑体" w:cs="Times New Roman"/>
          <w:sz w:val="32"/>
          <w:szCs w:val="32"/>
        </w:rPr>
      </w:pPr>
      <w:r>
        <w:rPr>
          <w:rFonts w:ascii="黑体" w:eastAsia="黑体" w:cs="Times New Roman" w:hint="eastAsia"/>
          <w:sz w:val="32"/>
          <w:szCs w:val="32"/>
        </w:rPr>
        <w:t>六、政府采购预算情况</w:t>
      </w:r>
    </w:p>
    <w:p>
      <w:pPr>
        <w:ind w:firstLineChars="200" w:firstLine="640"/>
        <w:rPr>
          <w:rFonts w:ascii="仿宋_GB2312" w:eastAsia="仿宋_GB2312" w:cs="Times New Roman"/>
          <w:color w:val="auto"/>
          <w:sz w:val="32"/>
          <w:szCs w:val="32"/>
        </w:rPr>
      </w:pPr>
      <w:bookmarkStart w:id="4" w:name="_Toc471398468"/>
      <w:r>
        <w:rPr>
          <w:rFonts w:ascii="仿宋_GB2312" w:eastAsia="仿宋_GB2312" w:cs="Times New Roman" w:hint="eastAsia"/>
          <w:color w:val="auto"/>
          <w:sz w:val="32"/>
          <w:szCs w:val="32"/>
        </w:rPr>
        <w:t>20</w:t>
      </w:r>
      <w:r>
        <w:rPr>
          <w:rFonts w:ascii="仿宋_GB2312" w:eastAsia="仿宋_GB2312" w:cs="Times New Roman"/>
          <w:color w:val="auto"/>
          <w:sz w:val="32"/>
          <w:szCs w:val="32"/>
        </w:rPr>
        <w:t>2</w:t>
      </w:r>
      <w:r>
        <w:rPr>
          <w:rFonts w:ascii="仿宋_GB2312" w:eastAsia="仿宋_GB2312" w:cs="Times New Roman" w:hint="eastAsia"/>
          <w:color w:val="auto"/>
          <w:sz w:val="32"/>
          <w:szCs w:val="32"/>
          <w:lang w:val="en-US" w:eastAsia="zh-CN"/>
        </w:rPr>
        <w:t>1</w:t>
      </w:r>
      <w:r>
        <w:rPr>
          <w:rFonts w:ascii="仿宋_GB2312" w:eastAsia="仿宋_GB2312" w:cs="Times New Roman" w:hint="eastAsia"/>
          <w:color w:val="auto"/>
          <w:sz w:val="32"/>
          <w:szCs w:val="32"/>
        </w:rPr>
        <w:t>年，我部门安排政府采购预算</w:t>
      </w:r>
      <w:r>
        <w:rPr>
          <w:rFonts w:ascii="仿宋_GB2312" w:eastAsia="仿宋_GB2312" w:cs="Times New Roman" w:hint="eastAsia"/>
          <w:color w:val="auto"/>
          <w:sz w:val="32"/>
          <w:szCs w:val="32"/>
          <w:lang w:val="en-US" w:eastAsia="zh-CN"/>
        </w:rPr>
        <w:t>25.32</w:t>
      </w:r>
      <w:r>
        <w:rPr>
          <w:rFonts w:ascii="仿宋_GB2312" w:eastAsia="仿宋_GB2312" w:cs="Times New Roman" w:hint="eastAsia"/>
          <w:color w:val="auto"/>
          <w:sz w:val="32"/>
          <w:szCs w:val="32"/>
        </w:rPr>
        <w:t>万元。具体内容见下表。</w:t>
      </w:r>
    </w:p>
    <w:p>
      <w:pPr>
        <w:jc w:val="center"/>
        <w:outlineLvl w:val="0"/>
        <w:rPr>
          <w:rFonts w:ascii="方正小标宋_GBK" w:eastAsia="方正小标宋_GBK" w:cs="Times New Roman"/>
          <w:sz w:val="32"/>
          <w:szCs w:val="24"/>
        </w:rPr>
      </w:pPr>
      <w:r>
        <w:rPr>
          <w:rFonts w:ascii="方正小标宋_GBK" w:eastAsia="方正小标宋_GBK" w:cs="Times New Roman" w:hint="eastAsia"/>
          <w:sz w:val="32"/>
          <w:szCs w:val="24"/>
        </w:rPr>
        <w:t>部门政府采购预算</w:t>
      </w:r>
      <w:bookmarkEnd w:id="4"/>
    </w:p>
    <w:tbl>
      <w:tblPr>
        <w:jc w:val="center"/>
        <w:tblW w:w="1416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200"/>
        <w:gridCol w:w="1258"/>
        <w:gridCol w:w="878"/>
        <w:gridCol w:w="1399"/>
        <w:gridCol w:w="878"/>
        <w:gridCol w:w="878"/>
        <w:gridCol w:w="904"/>
        <w:gridCol w:w="961"/>
        <w:gridCol w:w="961"/>
        <w:gridCol w:w="961"/>
        <w:gridCol w:w="961"/>
        <w:gridCol w:w="962"/>
        <w:gridCol w:w="962"/>
      </w:tblGrid>
      <w:tr>
        <w:trPr>
          <w:tblHeader/>
        </w:trPr>
        <w:tc>
          <w:tcPr>
            <w:tcW w:w="8395" w:type="dxa"/>
            <w:gridSpan w:val="7"/>
            <w:tcBorders>
              <w:top w:val="single" w:sz="6" w:space="0" w:color="FFFFFF"/>
              <w:left w:val="single" w:sz="6" w:space="0" w:color="FFFFFF"/>
              <w:right w:val="single" w:sz="6" w:space="0" w:color="FFFFFF"/>
            </w:tcBorders>
            <w:shd w:val="clear" w:color="auto" w:fill="auto"/>
            <w:vAlign w:val="center"/>
          </w:tcPr>
          <w:p>
            <w:pPr>
              <w:spacing w:line="300" w:lineRule="exact"/>
              <w:jc w:val="left"/>
              <w:rPr>
                <w:rFonts w:ascii="方正小标宋_GBK" w:eastAsia="方正小标宋_GBK" w:cs="Times New Roman"/>
                <w:sz w:val="24"/>
                <w:szCs w:val="24"/>
              </w:rPr>
            </w:pPr>
            <w:r>
              <w:rPr>
                <w:rFonts w:ascii="宋体" w:eastAsia="宋体" w:cs="宋体" w:hint="eastAsia"/>
                <w:sz w:val="22"/>
                <w:szCs w:val="22"/>
              </w:rPr>
              <w:t>806霸州市退役军人事务局</w:t>
            </w:r>
          </w:p>
        </w:tc>
        <w:tc>
          <w:tcPr>
            <w:tcW w:w="5768" w:type="dxa"/>
            <w:gridSpan w:val="6"/>
            <w:tcBorders>
              <w:top w:val="single" w:sz="6" w:space="0" w:color="FFFFFF"/>
              <w:left w:val="single" w:sz="6" w:space="0" w:color="FFFFFF"/>
              <w:right w:val="single" w:sz="6" w:space="0" w:color="FFFFFF"/>
            </w:tcBorders>
            <w:shd w:val="clear" w:color="auto" w:fill="auto"/>
            <w:vAlign w:val="center"/>
          </w:tcPr>
          <w:p>
            <w:pPr>
              <w:spacing w:line="300" w:lineRule="exact"/>
              <w:jc w:val="right"/>
              <w:rPr>
                <w:rFonts w:ascii="方正小标宋_GBK" w:eastAsia="方正小标宋_GBK" w:cs="Times New Roman"/>
                <w:sz w:val="18"/>
                <w:szCs w:val="18"/>
              </w:rPr>
            </w:pPr>
            <w:r>
              <w:rPr>
                <w:rFonts w:ascii="方正小标宋_GBK" w:eastAsia="方正小标宋_GBK" w:cs="Times New Roman" w:hint="eastAsia"/>
                <w:sz w:val="18"/>
                <w:szCs w:val="18"/>
              </w:rPr>
              <w:t>单位：万元</w:t>
            </w:r>
          </w:p>
        </w:tc>
      </w:tr>
      <w:tr>
        <w:trPr>
          <w:tblHeader/>
        </w:trPr>
        <w:tc>
          <w:tcPr>
            <w:tcW w:w="3458" w:type="dxa"/>
            <w:gridSpan w:val="2"/>
            <w:shd w:val="clear" w:color="auto" w:fill="auto"/>
            <w:vAlign w:val="center"/>
          </w:tcPr>
          <w:p>
            <w:pPr>
              <w:spacing w:line="300" w:lineRule="exact"/>
              <w:jc w:val="center"/>
              <w:rPr>
                <w:rFonts w:ascii="方正书宋_GBK" w:eastAsia="方正书宋_GBK" w:cs="Times New Roman"/>
                <w:b/>
                <w:szCs w:val="24"/>
              </w:rPr>
            </w:pPr>
            <w:r>
              <w:rPr>
                <w:rFonts w:ascii="方正书宋_GBK" w:eastAsia="方正书宋_GBK" w:cs="Times New Roman"/>
                <w:b/>
              </w:rPr>
              <w:t>政府采购项目来源</w:t>
            </w:r>
          </w:p>
        </w:tc>
        <w:tc>
          <w:tcPr>
            <w:tcW w:w="878" w:type="dxa"/>
            <w:vMerge w:val="restart"/>
            <w:shd w:val="clear" w:color="auto" w:fill="auto"/>
            <w:vAlign w:val="center"/>
          </w:tcPr>
          <w:p>
            <w:pPr>
              <w:spacing w:line="300" w:lineRule="exact"/>
              <w:jc w:val="center"/>
              <w:rPr>
                <w:rFonts w:ascii="方正书宋_GBK" w:eastAsia="方正书宋_GBK" w:cs="Times New Roman"/>
                <w:b/>
                <w:szCs w:val="24"/>
              </w:rPr>
            </w:pPr>
            <w:r>
              <w:rPr>
                <w:rFonts w:ascii="方正书宋_GBK" w:eastAsia="方正书宋_GBK" w:cs="Times New Roman"/>
                <w:b/>
              </w:rPr>
              <w:t>采购物品名称</w:t>
            </w:r>
          </w:p>
        </w:tc>
        <w:tc>
          <w:tcPr>
            <w:tcW w:w="1399" w:type="dxa"/>
            <w:vMerge w:val="restart"/>
            <w:shd w:val="clear" w:color="auto" w:fill="auto"/>
            <w:vAlign w:val="center"/>
          </w:tcPr>
          <w:p>
            <w:pPr>
              <w:spacing w:line="300" w:lineRule="exact"/>
              <w:jc w:val="center"/>
              <w:rPr>
                <w:rFonts w:ascii="方正书宋_GBK" w:eastAsia="方正书宋_GBK" w:cs="Times New Roman"/>
                <w:b/>
                <w:szCs w:val="24"/>
              </w:rPr>
            </w:pPr>
            <w:r>
              <w:rPr>
                <w:rFonts w:ascii="方正书宋_GBK" w:eastAsia="方正书宋_GBK" w:cs="Times New Roman"/>
                <w:b/>
              </w:rPr>
              <w:t>政府采购目录序号</w:t>
            </w:r>
          </w:p>
        </w:tc>
        <w:tc>
          <w:tcPr>
            <w:tcW w:w="878" w:type="dxa"/>
            <w:vMerge w:val="restart"/>
            <w:shd w:val="clear" w:color="auto" w:fill="auto"/>
            <w:vAlign w:val="center"/>
          </w:tcPr>
          <w:p>
            <w:pPr>
              <w:spacing w:line="300" w:lineRule="exact"/>
              <w:jc w:val="center"/>
              <w:rPr>
                <w:rFonts w:ascii="方正书宋_GBK" w:eastAsia="方正书宋_GBK" w:cs="Times New Roman"/>
                <w:b/>
                <w:szCs w:val="24"/>
              </w:rPr>
            </w:pPr>
            <w:r>
              <w:rPr>
                <w:rFonts w:ascii="方正书宋_GBK" w:eastAsia="方正书宋_GBK" w:cs="Times New Roman"/>
                <w:b/>
              </w:rPr>
              <w:t>计量  单位</w:t>
            </w:r>
          </w:p>
        </w:tc>
        <w:tc>
          <w:tcPr>
            <w:tcW w:w="878" w:type="dxa"/>
            <w:vMerge w:val="restart"/>
            <w:shd w:val="clear" w:color="auto" w:fill="auto"/>
            <w:vAlign w:val="center"/>
          </w:tcPr>
          <w:p>
            <w:pPr>
              <w:spacing w:line="300" w:lineRule="exact"/>
              <w:jc w:val="center"/>
              <w:rPr>
                <w:rFonts w:ascii="方正书宋_GBK" w:eastAsia="方正书宋_GBK" w:cs="Times New Roman"/>
                <w:b/>
                <w:szCs w:val="24"/>
              </w:rPr>
            </w:pPr>
            <w:r>
              <w:rPr>
                <w:rFonts w:ascii="方正书宋_GBK" w:eastAsia="方正书宋_GBK" w:cs="Times New Roman"/>
                <w:b/>
              </w:rPr>
              <w:t>数量</w:t>
            </w:r>
          </w:p>
        </w:tc>
        <w:tc>
          <w:tcPr>
            <w:tcW w:w="904" w:type="dxa"/>
            <w:vMerge w:val="restart"/>
            <w:shd w:val="clear" w:color="auto" w:fill="auto"/>
            <w:vAlign w:val="center"/>
          </w:tcPr>
          <w:p>
            <w:pPr>
              <w:spacing w:line="300" w:lineRule="exact"/>
              <w:jc w:val="center"/>
              <w:rPr>
                <w:rFonts w:ascii="方正书宋_GBK" w:eastAsia="方正书宋_GBK" w:cs="Times New Roman"/>
                <w:b/>
                <w:szCs w:val="24"/>
              </w:rPr>
            </w:pPr>
            <w:r>
              <w:rPr>
                <w:rFonts w:ascii="方正书宋_GBK" w:eastAsia="方正书宋_GBK" w:cs="Times New Roman"/>
                <w:b/>
              </w:rPr>
              <w:t>单价</w:t>
            </w:r>
          </w:p>
        </w:tc>
        <w:tc>
          <w:tcPr>
            <w:tcW w:w="5768" w:type="dxa"/>
            <w:gridSpan w:val="6"/>
            <w:shd w:val="clear" w:color="auto" w:fill="auto"/>
            <w:vAlign w:val="center"/>
          </w:tcPr>
          <w:p>
            <w:pPr>
              <w:spacing w:line="300" w:lineRule="exact"/>
              <w:jc w:val="center"/>
              <w:rPr>
                <w:rFonts w:ascii="方正书宋_GBK" w:eastAsia="方正书宋_GBK" w:cs="Times New Roman"/>
                <w:b/>
                <w:szCs w:val="24"/>
              </w:rPr>
            </w:pPr>
            <w:r>
              <w:rPr>
                <w:rFonts w:ascii="方正书宋_GBK" w:eastAsia="方正书宋_GBK" w:cs="Times New Roman"/>
                <w:b/>
              </w:rPr>
              <w:t>政府采购金额（当年部门预算安排资金）</w:t>
            </w:r>
          </w:p>
        </w:tc>
      </w:tr>
      <w:tr>
        <w:trPr>
          <w:tblHeader/>
        </w:trPr>
        <w:tc>
          <w:tcPr>
            <w:tcW w:w="2200" w:type="dxa"/>
            <w:shd w:val="clear" w:color="auto" w:fill="auto"/>
            <w:vAlign w:val="center"/>
          </w:tcPr>
          <w:p>
            <w:pPr>
              <w:spacing w:line="300" w:lineRule="exact"/>
              <w:jc w:val="center"/>
              <w:rPr>
                <w:rFonts w:ascii="方正书宋_GBK" w:eastAsia="方正书宋_GBK" w:cs="Times New Roman"/>
                <w:b/>
                <w:szCs w:val="24"/>
              </w:rPr>
            </w:pPr>
            <w:r>
              <w:rPr>
                <w:rFonts w:ascii="方正书宋_GBK" w:eastAsia="方正书宋_GBK" w:cs="Times New Roman"/>
                <w:b/>
              </w:rPr>
              <w:t>项目名称</w:t>
            </w:r>
          </w:p>
        </w:tc>
        <w:tc>
          <w:tcPr>
            <w:tcW w:w="1258" w:type="dxa"/>
            <w:shd w:val="clear" w:color="auto" w:fill="auto"/>
            <w:vAlign w:val="center"/>
          </w:tcPr>
          <w:p>
            <w:pPr>
              <w:spacing w:line="300" w:lineRule="exact"/>
              <w:jc w:val="center"/>
              <w:rPr>
                <w:rFonts w:ascii="方正书宋_GBK" w:eastAsia="方正书宋_GBK" w:cs="Times New Roman"/>
                <w:b/>
                <w:szCs w:val="24"/>
              </w:rPr>
            </w:pPr>
            <w:r>
              <w:rPr>
                <w:rFonts w:ascii="方正书宋_GBK" w:eastAsia="方正书宋_GBK" w:cs="Times New Roman"/>
                <w:b/>
              </w:rPr>
              <w:t>预算资金</w:t>
            </w:r>
          </w:p>
        </w:tc>
        <w:tc>
          <w:tcPr>
            <w:tcW w:w="878" w:type="dxa"/>
            <w:vMerge/>
            <w:shd w:val="clear" w:color="auto" w:fill="auto"/>
            <w:vAlign w:val="center"/>
          </w:tcPr>
          <w:p/>
        </w:tc>
        <w:tc>
          <w:tcPr>
            <w:tcW w:w="1399" w:type="dxa"/>
            <w:vMerge/>
            <w:shd w:val="clear" w:color="auto" w:fill="auto"/>
            <w:vAlign w:val="center"/>
          </w:tcPr>
          <w:p/>
        </w:tc>
        <w:tc>
          <w:tcPr>
            <w:tcW w:w="878" w:type="dxa"/>
            <w:vMerge/>
            <w:shd w:val="clear" w:color="auto" w:fill="auto"/>
            <w:vAlign w:val="center"/>
          </w:tcPr>
          <w:p/>
        </w:tc>
        <w:tc>
          <w:tcPr>
            <w:tcW w:w="878" w:type="dxa"/>
            <w:vMerge/>
            <w:shd w:val="clear" w:color="auto" w:fill="auto"/>
            <w:vAlign w:val="center"/>
          </w:tcPr>
          <w:p/>
        </w:tc>
        <w:tc>
          <w:tcPr>
            <w:tcW w:w="904" w:type="dxa"/>
            <w:vMerge/>
            <w:shd w:val="clear" w:color="auto" w:fill="auto"/>
            <w:vAlign w:val="center"/>
          </w:tcPr>
          <w:p/>
        </w:tc>
        <w:tc>
          <w:tcPr>
            <w:tcW w:w="961" w:type="dxa"/>
            <w:shd w:val="clear" w:color="auto" w:fill="auto"/>
            <w:vAlign w:val="center"/>
          </w:tcPr>
          <w:p>
            <w:pPr>
              <w:spacing w:line="300" w:lineRule="exact"/>
              <w:jc w:val="center"/>
              <w:rPr>
                <w:rFonts w:ascii="方正书宋_GBK" w:eastAsia="方正书宋_GBK" w:cs="Times New Roman"/>
                <w:b/>
                <w:szCs w:val="24"/>
              </w:rPr>
            </w:pPr>
            <w:r>
              <w:rPr>
                <w:rFonts w:ascii="方正书宋_GBK" w:eastAsia="方正书宋_GBK" w:cs="Times New Roman"/>
                <w:b/>
              </w:rPr>
              <w:t>合计</w:t>
            </w:r>
          </w:p>
        </w:tc>
        <w:tc>
          <w:tcPr>
            <w:tcW w:w="961" w:type="dxa"/>
            <w:shd w:val="clear" w:color="auto" w:fill="auto"/>
            <w:vAlign w:val="center"/>
          </w:tcPr>
          <w:p>
            <w:pPr>
              <w:spacing w:line="300" w:lineRule="exact"/>
              <w:jc w:val="center"/>
              <w:rPr>
                <w:rFonts w:ascii="方正书宋_GBK" w:eastAsia="方正书宋_GBK" w:cs="Times New Roman"/>
                <w:b/>
                <w:szCs w:val="24"/>
              </w:rPr>
            </w:pPr>
            <w:r>
              <w:rPr>
                <w:rFonts w:ascii="方正书宋_GBK" w:eastAsia="方正书宋_GBK" w:cs="Times New Roman"/>
                <w:b/>
              </w:rPr>
              <w:t>一般公共预算拨款</w:t>
            </w:r>
          </w:p>
        </w:tc>
        <w:tc>
          <w:tcPr>
            <w:tcW w:w="961" w:type="dxa"/>
            <w:shd w:val="clear" w:color="auto" w:fill="auto"/>
            <w:vAlign w:val="center"/>
          </w:tcPr>
          <w:p>
            <w:pPr>
              <w:spacing w:line="300" w:lineRule="exact"/>
              <w:jc w:val="center"/>
            </w:pPr>
            <w:r>
              <w:rPr>
                <w:rFonts w:ascii="方正书宋_GBK" w:eastAsia="方正书宋_GBK" w:cs="Times New Roman"/>
                <w:b/>
              </w:rPr>
              <w:t>基金预算拨款</w:t>
            </w:r>
          </w:p>
        </w:tc>
        <w:tc>
          <w:tcPr>
            <w:tcW w:w="961" w:type="dxa"/>
            <w:shd w:val="clear" w:color="auto" w:fill="auto"/>
            <w:vAlign w:val="center"/>
          </w:tcPr>
          <w:p>
            <w:pPr>
              <w:spacing w:line="300" w:lineRule="exact"/>
              <w:jc w:val="center"/>
            </w:pPr>
            <w:r>
              <w:rPr>
                <w:rFonts w:ascii="方正书宋_GBK" w:eastAsia="方正书宋_GBK" w:cs="Times New Roman"/>
                <w:b/>
              </w:rPr>
              <w:t>国有资本经营预算拨款</w:t>
            </w:r>
          </w:p>
        </w:tc>
        <w:tc>
          <w:tcPr>
            <w:tcW w:w="962" w:type="dxa"/>
            <w:shd w:val="clear" w:color="auto" w:fill="auto"/>
            <w:vAlign w:val="center"/>
          </w:tcPr>
          <w:p>
            <w:pPr>
              <w:spacing w:line="300" w:lineRule="exact"/>
              <w:jc w:val="center"/>
            </w:pPr>
            <w:r>
              <w:rPr>
                <w:rFonts w:ascii="方正书宋_GBK" w:eastAsia="方正书宋_GBK" w:cs="Times New Roman"/>
                <w:b/>
              </w:rPr>
              <w:t>财政专户核拨</w:t>
            </w:r>
          </w:p>
        </w:tc>
        <w:tc>
          <w:tcPr>
            <w:tcW w:w="962" w:type="dxa"/>
            <w:shd w:val="clear" w:color="auto" w:fill="auto"/>
            <w:vAlign w:val="center"/>
          </w:tcPr>
          <w:p>
            <w:pPr>
              <w:spacing w:line="300" w:lineRule="exact"/>
              <w:jc w:val="center"/>
              <w:rPr>
                <w:rFonts w:ascii="方正书宋_GBK" w:eastAsia="方正书宋_GBK" w:cs="Times New Roman"/>
                <w:b/>
                <w:szCs w:val="24"/>
              </w:rPr>
            </w:pPr>
            <w:r>
              <w:rPr>
                <w:rFonts w:ascii="方正书宋_GBK" w:eastAsia="方正书宋_GBK" w:cs="Times New Roman"/>
                <w:b/>
              </w:rPr>
              <w:t>单位资金</w:t>
            </w:r>
          </w:p>
        </w:tc>
      </w:tr>
      <w:tr>
        <w:trPr>
          <w:tblHeader/>
        </w:trPr>
        <w:tc>
          <w:tcPr>
            <w:tcW w:w="2200" w:type="dxa"/>
            <w:shd w:val="clear" w:color="auto" w:fill="auto"/>
            <w:vAlign w:val="center"/>
          </w:tcPr>
          <w:p>
            <w:pPr>
              <w:spacing w:line="300" w:lineRule="exact"/>
              <w:jc w:val="center"/>
              <w:rPr>
                <w:rFonts w:ascii="Times New Roman" w:eastAsia="宋体" w:cs="Times New Roman" w:hAnsi="Times New Roman"/>
                <w:szCs w:val="24"/>
              </w:rPr>
            </w:pPr>
            <w:r>
              <w:rPr>
                <w:rFonts w:ascii="方正书宋_GBK" w:eastAsia="方正书宋_GBK" w:cs="Times New Roman"/>
                <w:b/>
              </w:rPr>
              <w:t>合  计</w:t>
            </w:r>
          </w:p>
        </w:tc>
        <w:tc>
          <w:tcPr>
            <w:tcW w:w="1258" w:type="dxa"/>
            <w:shd w:val="clear" w:color="auto" w:fill="auto"/>
            <w:vAlign w:val="center"/>
          </w:tcPr>
          <w:p>
            <w:pPr>
              <w:spacing w:line="300" w:lineRule="exact"/>
              <w:jc w:val="right"/>
              <w:rPr>
                <w:rFonts w:ascii="Times New Roman" w:eastAsia="宋体" w:cs="Times New Roman" w:hAnsi="Times New Roman"/>
                <w:szCs w:val="24"/>
              </w:rPr>
            </w:pPr>
          </w:p>
        </w:tc>
        <w:tc>
          <w:tcPr>
            <w:tcW w:w="878" w:type="dxa"/>
            <w:shd w:val="clear" w:color="auto" w:fill="auto"/>
            <w:vAlign w:val="center"/>
          </w:tcPr>
          <w:p>
            <w:pPr>
              <w:spacing w:line="300" w:lineRule="exact"/>
              <w:jc w:val="left"/>
              <w:rPr>
                <w:rFonts w:ascii="Times New Roman" w:eastAsia="宋体" w:cs="Times New Roman" w:hAnsi="Times New Roman"/>
                <w:szCs w:val="24"/>
              </w:rPr>
            </w:pPr>
          </w:p>
        </w:tc>
        <w:tc>
          <w:tcPr>
            <w:tcW w:w="1399" w:type="dxa"/>
            <w:shd w:val="clear" w:color="auto" w:fill="auto"/>
            <w:vAlign w:val="center"/>
          </w:tcPr>
          <w:p>
            <w:pPr>
              <w:spacing w:line="300" w:lineRule="exact"/>
              <w:jc w:val="left"/>
              <w:rPr>
                <w:rFonts w:ascii="Times New Roman" w:eastAsia="宋体" w:cs="Times New Roman" w:hAnsi="Times New Roman"/>
                <w:szCs w:val="24"/>
              </w:rPr>
            </w:pPr>
          </w:p>
        </w:tc>
        <w:tc>
          <w:tcPr>
            <w:tcW w:w="878" w:type="dxa"/>
            <w:shd w:val="clear" w:color="auto" w:fill="auto"/>
            <w:vAlign w:val="center"/>
          </w:tcPr>
          <w:p>
            <w:pPr>
              <w:spacing w:line="300" w:lineRule="exact"/>
              <w:jc w:val="center"/>
              <w:rPr>
                <w:rFonts w:ascii="Times New Roman" w:eastAsia="宋体" w:cs="Times New Roman" w:hAnsi="Times New Roman"/>
                <w:szCs w:val="24"/>
              </w:rPr>
            </w:pPr>
          </w:p>
        </w:tc>
        <w:tc>
          <w:tcPr>
            <w:tcW w:w="878" w:type="dxa"/>
            <w:shd w:val="clear" w:color="auto" w:fill="auto"/>
            <w:vAlign w:val="center"/>
          </w:tcPr>
          <w:p>
            <w:pPr>
              <w:spacing w:line="300" w:lineRule="exact"/>
              <w:jc w:val="right"/>
              <w:rPr>
                <w:rFonts w:ascii="Times New Roman" w:eastAsia="宋体" w:cs="Times New Roman" w:hAnsi="Times New Roman"/>
                <w:szCs w:val="24"/>
              </w:rPr>
            </w:pPr>
            <w:r>
              <w:rPr>
                <w:rFonts w:ascii="Times New Roman" w:eastAsia="宋体" w:cs="Times New Roman" w:hAnsi="Times New Roman"/>
                <w:szCs w:val="24"/>
              </w:rPr>
              <w:t>19</w:t>
            </w:r>
          </w:p>
        </w:tc>
        <w:tc>
          <w:tcPr>
            <w:tcW w:w="904" w:type="dxa"/>
            <w:shd w:val="clear" w:color="auto" w:fill="auto"/>
            <w:vAlign w:val="center"/>
          </w:tcPr>
          <w:p>
            <w:pPr>
              <w:spacing w:line="300" w:lineRule="exact"/>
              <w:jc w:val="right"/>
              <w:rPr>
                <w:rFonts w:ascii="Times New Roman" w:eastAsia="宋体" w:cs="Times New Roman" w:hAnsi="Times New Roman"/>
                <w:szCs w:val="24"/>
              </w:rPr>
            </w:pPr>
          </w:p>
        </w:tc>
        <w:tc>
          <w:tcPr>
            <w:tcW w:w="961" w:type="dxa"/>
            <w:shd w:val="clear" w:color="auto" w:fill="auto"/>
            <w:vAlign w:val="center"/>
          </w:tcPr>
          <w:p>
            <w:pPr>
              <w:spacing w:line="300" w:lineRule="exact"/>
              <w:jc w:val="right"/>
              <w:rPr>
                <w:rFonts w:ascii="Times New Roman" w:eastAsia="宋体" w:cs="Times New Roman" w:hAnsi="Times New Roman"/>
                <w:szCs w:val="24"/>
              </w:rPr>
            </w:pPr>
            <w:r>
              <w:rPr>
                <w:rFonts w:ascii="Times New Roman" w:eastAsia="宋体" w:cs="Times New Roman" w:hAnsi="Times New Roman"/>
                <w:szCs w:val="24"/>
              </w:rPr>
              <w:t>25.32</w:t>
            </w:r>
          </w:p>
        </w:tc>
        <w:tc>
          <w:tcPr>
            <w:tcW w:w="961" w:type="dxa"/>
            <w:shd w:val="clear" w:color="auto" w:fill="auto"/>
            <w:vAlign w:val="center"/>
          </w:tcPr>
          <w:p>
            <w:pPr>
              <w:spacing w:line="300" w:lineRule="exact"/>
              <w:jc w:val="right"/>
              <w:rPr>
                <w:rFonts w:ascii="方正书宋_GBK" w:eastAsia="方正书宋_GBK" w:cs="Times New Roman"/>
                <w:b/>
                <w:szCs w:val="24"/>
              </w:rPr>
            </w:pPr>
            <w:r>
              <w:rPr>
                <w:rFonts w:ascii="Times New Roman" w:eastAsia="宋体" w:cs="Times New Roman" w:hAnsi="Times New Roman"/>
                <w:szCs w:val="24"/>
              </w:rPr>
              <w:t>25.32</w:t>
            </w:r>
          </w:p>
        </w:tc>
        <w:tc>
          <w:tcPr>
            <w:tcW w:w="961" w:type="dxa"/>
            <w:shd w:val="clear" w:color="auto" w:fill="auto"/>
            <w:vAlign w:val="center"/>
          </w:tcPr>
          <w:p>
            <w:pPr>
              <w:spacing w:line="300" w:lineRule="exact"/>
              <w:jc w:val="right"/>
              <w:rPr>
                <w:rFonts w:ascii="方正书宋_GBK" w:eastAsia="方正书宋_GBK" w:cs="Times New Roman"/>
                <w:b/>
                <w:szCs w:val="24"/>
              </w:rPr>
            </w:pPr>
          </w:p>
        </w:tc>
        <w:tc>
          <w:tcPr>
            <w:tcW w:w="961" w:type="dxa"/>
            <w:shd w:val="clear" w:color="auto" w:fill="auto"/>
            <w:vAlign w:val="center"/>
          </w:tcPr>
          <w:p>
            <w:pPr>
              <w:spacing w:line="300" w:lineRule="exact"/>
              <w:jc w:val="right"/>
              <w:rPr>
                <w:rFonts w:ascii="方正书宋_GBK" w:eastAsia="方正书宋_GBK" w:cs="Times New Roman"/>
                <w:b/>
                <w:szCs w:val="24"/>
              </w:rPr>
            </w:pPr>
          </w:p>
        </w:tc>
        <w:tc>
          <w:tcPr>
            <w:tcW w:w="962" w:type="dxa"/>
            <w:shd w:val="clear" w:color="auto" w:fill="auto"/>
            <w:vAlign w:val="center"/>
          </w:tcPr>
          <w:p>
            <w:pPr>
              <w:spacing w:line="300" w:lineRule="exact"/>
              <w:jc w:val="right"/>
              <w:rPr>
                <w:rFonts w:ascii="方正书宋_GBK" w:eastAsia="方正书宋_GBK" w:cs="Times New Roman"/>
                <w:b/>
                <w:szCs w:val="24"/>
              </w:rPr>
            </w:pPr>
          </w:p>
        </w:tc>
        <w:tc>
          <w:tcPr>
            <w:tcW w:w="962" w:type="dxa"/>
            <w:shd w:val="clear" w:color="auto" w:fill="auto"/>
            <w:vAlign w:val="center"/>
          </w:tcPr>
          <w:p>
            <w:pPr>
              <w:spacing w:line="300" w:lineRule="exact"/>
              <w:jc w:val="right"/>
              <w:rPr>
                <w:rFonts w:ascii="Times New Roman" w:eastAsia="宋体" w:cs="Times New Roman" w:hAnsi="Times New Roman"/>
                <w:szCs w:val="24"/>
              </w:rPr>
            </w:pPr>
          </w:p>
        </w:tc>
      </w:tr>
      <w:tr>
        <w:tc>
          <w:tcPr>
            <w:tcW w:w="2200" w:type="dxa"/>
            <w:shd w:val="clear" w:color="auto" w:fill="auto"/>
            <w:vAlign w:val="center"/>
          </w:tcPr>
          <w:p>
            <w:pPr>
              <w:spacing w:line="300" w:lineRule="exact"/>
              <w:jc w:val="center"/>
              <w:rPr>
                <w:rFonts w:ascii="方正书宋_GBK" w:eastAsia="方正书宋_GBK" w:cs="Times New Roman"/>
                <w:b/>
                <w:szCs w:val="24"/>
              </w:rPr>
            </w:pPr>
            <w:r>
              <w:rPr>
                <w:rFonts w:ascii="宋体" w:eastAsia="宋体" w:cs="宋体" w:hint="eastAsia"/>
                <w:b w:val="0"/>
                <w:bCs/>
                <w:szCs w:val="24"/>
                <w:lang w:val="en-US" w:eastAsia="zh-CN"/>
              </w:rPr>
              <w:t>公用类项目</w:t>
            </w:r>
          </w:p>
        </w:tc>
        <w:tc>
          <w:tcPr>
            <w:tcW w:w="1258" w:type="dxa"/>
            <w:shd w:val="clear" w:color="auto" w:fill="auto"/>
            <w:vAlign w:val="center"/>
          </w:tcPr>
          <w:p>
            <w:pPr>
              <w:spacing w:line="300" w:lineRule="exact"/>
              <w:jc w:val="right"/>
              <w:rPr>
                <w:rFonts w:ascii="方正书宋_GBK" w:eastAsia="方正书宋_GBK" w:cs="Times New Roman"/>
                <w:b/>
                <w:szCs w:val="24"/>
              </w:rPr>
            </w:pPr>
            <w:r>
              <w:rPr>
                <w:rFonts w:ascii="宋体" w:cs="宋体" w:hint="eastAsia"/>
                <w:b w:val="0"/>
                <w:bCs/>
                <w:szCs w:val="24"/>
                <w:lang w:val="en-US" w:eastAsia="zh-CN"/>
              </w:rPr>
              <w:t>88.8994</w:t>
            </w:r>
          </w:p>
        </w:tc>
        <w:tc>
          <w:tcPr>
            <w:tcW w:w="878" w:type="dxa"/>
            <w:shd w:val="clear" w:color="auto" w:fill="auto"/>
            <w:vAlign w:val="center"/>
          </w:tcPr>
          <w:p>
            <w:pPr>
              <w:spacing w:line="300" w:lineRule="exact"/>
              <w:jc w:val="left"/>
              <w:rPr>
                <w:rFonts w:ascii="方正书宋_GBK" w:eastAsia="方正书宋_GBK" w:cs="Times New Roman"/>
                <w:b/>
                <w:szCs w:val="24"/>
              </w:rPr>
            </w:pPr>
            <w:r>
              <w:rPr>
                <w:rFonts w:ascii="宋体" w:eastAsia="宋体" w:cs="宋体" w:hint="eastAsia"/>
                <w:b w:val="0"/>
                <w:bCs/>
                <w:sz w:val="16"/>
                <w:szCs w:val="16"/>
                <w:lang w:val="en-US" w:eastAsia="zh-CN"/>
              </w:rPr>
              <w:t>公务用车</w:t>
            </w:r>
          </w:p>
        </w:tc>
        <w:tc>
          <w:tcPr>
            <w:tcW w:w="1399" w:type="dxa"/>
            <w:shd w:val="clear" w:color="auto" w:fill="auto"/>
            <w:vAlign w:val="center"/>
          </w:tcPr>
          <w:p>
            <w:pPr>
              <w:spacing w:line="300" w:lineRule="exact"/>
              <w:jc w:val="left"/>
              <w:rPr>
                <w:rFonts w:ascii="方正书宋_GBK" w:eastAsia="方正书宋_GBK" w:cs="Times New Roman"/>
                <w:b/>
                <w:szCs w:val="24"/>
              </w:rPr>
            </w:pPr>
            <w:r>
              <w:rPr>
                <w:rFonts w:ascii="宋体" w:eastAsia="宋体" w:cs="宋体" w:hint="eastAsia"/>
                <w:b w:val="0"/>
                <w:bCs/>
                <w:sz w:val="18"/>
                <w:szCs w:val="18"/>
                <w:lang w:val="en-US" w:eastAsia="zh-CN"/>
              </w:rPr>
              <w:t>A02030501</w:t>
            </w:r>
          </w:p>
        </w:tc>
        <w:tc>
          <w:tcPr>
            <w:tcW w:w="878" w:type="dxa"/>
            <w:shd w:val="clear" w:color="auto" w:fill="auto"/>
            <w:vAlign w:val="center"/>
          </w:tcPr>
          <w:p>
            <w:pPr>
              <w:spacing w:line="300" w:lineRule="exact"/>
              <w:jc w:val="center"/>
              <w:rPr>
                <w:rFonts w:ascii="方正书宋_GBK" w:eastAsia="方正书宋_GBK" w:cs="Times New Roman"/>
                <w:b/>
                <w:szCs w:val="24"/>
              </w:rPr>
            </w:pPr>
            <w:r>
              <w:rPr>
                <w:rFonts w:ascii="宋体" w:eastAsia="宋体" w:cs="宋体" w:hint="eastAsia"/>
                <w:b w:val="0"/>
                <w:bCs/>
                <w:szCs w:val="24"/>
                <w:lang w:val="en-US" w:eastAsia="zh-CN"/>
              </w:rPr>
              <w:t>辆</w:t>
            </w:r>
          </w:p>
        </w:tc>
        <w:tc>
          <w:tcPr>
            <w:tcW w:w="878" w:type="dxa"/>
            <w:shd w:val="clear" w:color="auto" w:fill="auto"/>
            <w:vAlign w:val="center"/>
          </w:tcPr>
          <w:p>
            <w:pPr>
              <w:spacing w:line="300" w:lineRule="exact"/>
              <w:jc w:val="right"/>
              <w:rPr>
                <w:rFonts w:ascii="方正书宋_GBK" w:eastAsia="方正书宋_GBK" w:cs="Times New Roman"/>
                <w:b/>
                <w:szCs w:val="24"/>
              </w:rPr>
            </w:pPr>
            <w:r>
              <w:rPr>
                <w:rFonts w:ascii="宋体" w:eastAsia="宋体" w:cs="宋体" w:hint="eastAsia"/>
                <w:b w:val="0"/>
                <w:bCs/>
                <w:szCs w:val="24"/>
                <w:lang w:val="en-US" w:eastAsia="zh-CN"/>
              </w:rPr>
              <w:t>1</w:t>
            </w:r>
          </w:p>
        </w:tc>
        <w:tc>
          <w:tcPr>
            <w:tcW w:w="904" w:type="dxa"/>
            <w:shd w:val="clear" w:color="auto" w:fill="auto"/>
            <w:vAlign w:val="center"/>
          </w:tcPr>
          <w:p>
            <w:pPr>
              <w:spacing w:line="300" w:lineRule="exact"/>
              <w:jc w:val="right"/>
              <w:rPr>
                <w:rFonts w:ascii="方正书宋_GBK" w:eastAsia="方正书宋_GBK" w:cs="Times New Roman"/>
                <w:b/>
                <w:szCs w:val="24"/>
              </w:rPr>
            </w:pPr>
            <w:r>
              <w:rPr>
                <w:rFonts w:ascii="宋体" w:eastAsia="宋体" w:cs="宋体" w:hint="eastAsia"/>
                <w:b w:val="0"/>
                <w:bCs/>
                <w:szCs w:val="24"/>
                <w:lang w:val="en-US" w:eastAsia="zh-CN"/>
              </w:rPr>
              <w:t>13.5</w:t>
            </w:r>
          </w:p>
        </w:tc>
        <w:tc>
          <w:tcPr>
            <w:tcW w:w="961" w:type="dxa"/>
            <w:shd w:val="clear" w:color="auto" w:fill="auto"/>
            <w:vAlign w:val="center"/>
          </w:tcPr>
          <w:p>
            <w:pPr>
              <w:spacing w:line="300" w:lineRule="exact"/>
              <w:jc w:val="right"/>
              <w:rPr>
                <w:rFonts w:ascii="方正书宋_GBK" w:eastAsia="方正书宋_GBK" w:cs="Times New Roman"/>
                <w:b/>
                <w:szCs w:val="24"/>
              </w:rPr>
            </w:pPr>
            <w:r>
              <w:rPr>
                <w:rFonts w:ascii="宋体" w:eastAsia="宋体" w:cs="宋体" w:hint="eastAsia"/>
                <w:b w:val="0"/>
                <w:bCs/>
                <w:szCs w:val="24"/>
                <w:lang w:val="en-US" w:eastAsia="zh-CN"/>
              </w:rPr>
              <w:t>13.5</w:t>
            </w:r>
          </w:p>
        </w:tc>
        <w:tc>
          <w:tcPr>
            <w:tcW w:w="961" w:type="dxa"/>
            <w:shd w:val="clear" w:color="auto" w:fill="auto"/>
            <w:vAlign w:val="center"/>
          </w:tcPr>
          <w:p>
            <w:pPr>
              <w:spacing w:line="300" w:lineRule="exact"/>
              <w:jc w:val="right"/>
              <w:rPr>
                <w:rFonts w:ascii="方正书宋_GBK" w:eastAsia="方正书宋_GBK" w:cs="Times New Roman"/>
                <w:b/>
                <w:szCs w:val="24"/>
              </w:rPr>
            </w:pPr>
            <w:r>
              <w:rPr>
                <w:rFonts w:ascii="宋体" w:eastAsia="宋体" w:cs="宋体" w:hint="eastAsia"/>
                <w:b w:val="0"/>
                <w:bCs/>
                <w:szCs w:val="24"/>
                <w:lang w:val="en-US" w:eastAsia="zh-CN"/>
              </w:rPr>
              <w:t>13.5</w:t>
            </w:r>
          </w:p>
        </w:tc>
        <w:tc>
          <w:tcPr>
            <w:tcW w:w="961" w:type="dxa"/>
            <w:shd w:val="clear" w:color="auto" w:fill="auto"/>
            <w:vAlign w:val="center"/>
          </w:tcPr>
          <w:p>
            <w:pPr>
              <w:spacing w:line="300" w:lineRule="exact"/>
              <w:jc w:val="right"/>
              <w:rPr>
                <w:rFonts w:ascii="方正书宋_GBK" w:eastAsia="方正书宋_GBK" w:cs="Times New Roman"/>
                <w:b/>
                <w:szCs w:val="24"/>
              </w:rPr>
            </w:pPr>
          </w:p>
        </w:tc>
        <w:tc>
          <w:tcPr>
            <w:tcW w:w="961" w:type="dxa"/>
            <w:shd w:val="clear" w:color="auto" w:fill="auto"/>
            <w:vAlign w:val="center"/>
          </w:tcPr>
          <w:p>
            <w:pPr>
              <w:spacing w:line="300" w:lineRule="exact"/>
              <w:jc w:val="right"/>
              <w:rPr>
                <w:rFonts w:ascii="方正书宋_GBK" w:eastAsia="方正书宋_GBK" w:cs="Times New Roman"/>
                <w:b/>
                <w:szCs w:val="24"/>
              </w:rPr>
            </w:pPr>
          </w:p>
        </w:tc>
        <w:tc>
          <w:tcPr>
            <w:tcW w:w="962" w:type="dxa"/>
            <w:shd w:val="clear" w:color="auto" w:fill="auto"/>
            <w:vAlign w:val="center"/>
          </w:tcPr>
          <w:p>
            <w:pPr>
              <w:spacing w:line="300" w:lineRule="exact"/>
              <w:jc w:val="right"/>
              <w:rPr>
                <w:rFonts w:ascii="方正书宋_GBK" w:eastAsia="方正书宋_GBK" w:cs="Times New Roman"/>
                <w:b/>
                <w:szCs w:val="24"/>
              </w:rPr>
            </w:pPr>
          </w:p>
        </w:tc>
        <w:tc>
          <w:tcPr>
            <w:tcW w:w="962" w:type="dxa"/>
            <w:shd w:val="clear" w:color="auto" w:fill="auto"/>
            <w:vAlign w:val="center"/>
          </w:tcPr>
          <w:p>
            <w:pPr>
              <w:spacing w:line="300" w:lineRule="exact"/>
              <w:jc w:val="right"/>
              <w:rPr>
                <w:rFonts w:ascii="方正书宋_GBK" w:eastAsia="方正书宋_GBK" w:cs="Times New Roman"/>
                <w:b/>
                <w:szCs w:val="24"/>
              </w:rPr>
            </w:pPr>
          </w:p>
        </w:tc>
      </w:tr>
      <w:tr>
        <w:trPr>
          <w:trHeight w:val="330"/>
        </w:trPr>
        <w:tc>
          <w:tcPr>
            <w:tcW w:w="2200" w:type="dxa"/>
            <w:shd w:val="clear" w:color="auto" w:fill="auto"/>
            <w:vAlign w:val="center"/>
          </w:tcPr>
          <w:p>
            <w:pPr>
              <w:spacing w:line="300" w:lineRule="exact"/>
              <w:jc w:val="center"/>
              <w:rPr>
                <w:rFonts w:ascii="方正书宋_GBK" w:eastAsia="方正书宋_GBK" w:cs="Times New Roman"/>
                <w:b/>
                <w:szCs w:val="24"/>
              </w:rPr>
            </w:pPr>
            <w:r>
              <w:rPr>
                <w:rFonts w:ascii="宋体" w:eastAsia="宋体" w:cs="宋体" w:hint="eastAsia"/>
                <w:b w:val="0"/>
                <w:bCs/>
                <w:szCs w:val="24"/>
                <w:lang w:val="en-US" w:eastAsia="zh-CN"/>
              </w:rPr>
              <w:t>公用类项目</w:t>
            </w:r>
          </w:p>
        </w:tc>
        <w:tc>
          <w:tcPr>
            <w:tcW w:w="1258" w:type="dxa"/>
            <w:shd w:val="clear" w:color="auto" w:fill="auto"/>
            <w:vAlign w:val="center"/>
          </w:tcPr>
          <w:p>
            <w:pPr>
              <w:spacing w:line="300" w:lineRule="exact"/>
              <w:jc w:val="right"/>
              <w:rPr>
                <w:rFonts w:ascii="方正书宋_GBK" w:eastAsia="方正书宋_GBK" w:cs="Times New Roman"/>
                <w:b/>
                <w:szCs w:val="24"/>
              </w:rPr>
            </w:pPr>
            <w:r>
              <w:rPr>
                <w:rFonts w:ascii="宋体" w:cs="宋体" w:hint="eastAsia"/>
                <w:b w:val="0"/>
                <w:bCs/>
                <w:szCs w:val="24"/>
                <w:lang w:val="en-US" w:eastAsia="zh-CN"/>
              </w:rPr>
              <w:t>88.8994</w:t>
            </w:r>
          </w:p>
        </w:tc>
        <w:tc>
          <w:tcPr>
            <w:tcW w:w="878" w:type="dxa"/>
            <w:shd w:val="clear" w:color="auto" w:fill="auto"/>
            <w:vAlign w:val="center"/>
          </w:tcPr>
          <w:p>
            <w:pPr>
              <w:spacing w:line="300" w:lineRule="exact"/>
              <w:jc w:val="left"/>
              <w:rPr>
                <w:rFonts w:ascii="方正书宋_GBK" w:eastAsia="方正书宋_GBK" w:cs="Times New Roman"/>
                <w:b/>
                <w:szCs w:val="24"/>
              </w:rPr>
            </w:pPr>
            <w:r>
              <w:rPr>
                <w:rFonts w:ascii="宋体" w:cs="宋体" w:hint="eastAsia"/>
                <w:b w:val="0"/>
                <w:bCs/>
                <w:szCs w:val="24"/>
                <w:lang w:val="en-US" w:eastAsia="zh-CN"/>
              </w:rPr>
              <w:t>服务台</w:t>
            </w:r>
          </w:p>
        </w:tc>
        <w:tc>
          <w:tcPr>
            <w:tcW w:w="1399" w:type="dxa"/>
            <w:shd w:val="clear" w:color="auto" w:fill="auto"/>
            <w:vAlign w:val="center"/>
          </w:tcPr>
          <w:p>
            <w:pPr>
              <w:spacing w:line="300" w:lineRule="exact"/>
              <w:jc w:val="left"/>
              <w:rPr>
                <w:rFonts w:ascii="方正书宋_GBK" w:eastAsia="方正书宋_GBK" w:cs="Times New Roman"/>
                <w:b/>
                <w:szCs w:val="24"/>
              </w:rPr>
            </w:pPr>
            <w:r>
              <w:rPr>
                <w:rFonts w:ascii="宋体" w:cs="宋体" w:hint="eastAsia"/>
                <w:b w:val="0"/>
                <w:bCs/>
                <w:sz w:val="18"/>
                <w:szCs w:val="18"/>
                <w:lang w:val="en-US" w:eastAsia="zh-CN"/>
              </w:rPr>
              <w:t>A0609</w:t>
            </w:r>
          </w:p>
        </w:tc>
        <w:tc>
          <w:tcPr>
            <w:tcW w:w="878" w:type="dxa"/>
            <w:shd w:val="clear" w:color="auto" w:fill="auto"/>
            <w:vAlign w:val="center"/>
          </w:tcPr>
          <w:p>
            <w:pPr>
              <w:spacing w:line="300" w:lineRule="exact"/>
              <w:jc w:val="center"/>
              <w:rPr>
                <w:rFonts w:ascii="方正书宋_GBK" w:eastAsia="方正书宋_GBK" w:cs="Times New Roman"/>
                <w:b/>
                <w:szCs w:val="24"/>
              </w:rPr>
            </w:pPr>
            <w:r>
              <w:rPr>
                <w:rFonts w:ascii="宋体" w:cs="宋体" w:hint="eastAsia"/>
                <w:b w:val="0"/>
                <w:bCs/>
                <w:szCs w:val="24"/>
                <w:lang w:val="en-US" w:eastAsia="zh-CN"/>
              </w:rPr>
              <w:t>组</w:t>
            </w:r>
          </w:p>
        </w:tc>
        <w:tc>
          <w:tcPr>
            <w:tcW w:w="878" w:type="dxa"/>
            <w:shd w:val="clear" w:color="auto" w:fill="auto"/>
            <w:vAlign w:val="center"/>
          </w:tcPr>
          <w:p>
            <w:pPr>
              <w:spacing w:line="300" w:lineRule="exact"/>
              <w:jc w:val="right"/>
              <w:rPr>
                <w:rFonts w:ascii="方正书宋_GBK" w:eastAsia="方正书宋_GBK" w:cs="Times New Roman"/>
                <w:b/>
                <w:szCs w:val="24"/>
              </w:rPr>
            </w:pPr>
            <w:r>
              <w:rPr>
                <w:rFonts w:ascii="宋体" w:cs="宋体" w:hint="eastAsia"/>
                <w:b w:val="0"/>
                <w:bCs/>
                <w:szCs w:val="24"/>
                <w:lang w:val="en-US" w:eastAsia="zh-CN"/>
              </w:rPr>
              <w:t>1</w:t>
            </w:r>
          </w:p>
        </w:tc>
        <w:tc>
          <w:tcPr>
            <w:tcW w:w="904" w:type="dxa"/>
            <w:shd w:val="clear" w:color="auto" w:fill="auto"/>
            <w:vAlign w:val="center"/>
          </w:tcPr>
          <w:p>
            <w:pPr>
              <w:spacing w:line="300" w:lineRule="exact"/>
              <w:jc w:val="right"/>
              <w:rPr>
                <w:rFonts w:ascii="方正书宋_GBK" w:eastAsia="方正书宋_GBK" w:cs="Times New Roman"/>
                <w:b/>
                <w:szCs w:val="24"/>
              </w:rPr>
            </w:pPr>
            <w:r>
              <w:rPr>
                <w:rFonts w:ascii="宋体" w:cs="宋体" w:hint="eastAsia"/>
                <w:b w:val="0"/>
                <w:bCs/>
                <w:szCs w:val="24"/>
                <w:lang w:val="en-US" w:eastAsia="zh-CN"/>
              </w:rPr>
              <w:t>0.6</w:t>
            </w:r>
          </w:p>
        </w:tc>
        <w:tc>
          <w:tcPr>
            <w:tcW w:w="961" w:type="dxa"/>
            <w:shd w:val="clear" w:color="auto" w:fill="auto"/>
            <w:vAlign w:val="center"/>
          </w:tcPr>
          <w:p>
            <w:pPr>
              <w:spacing w:line="300" w:lineRule="exact"/>
              <w:jc w:val="right"/>
              <w:rPr>
                <w:rFonts w:ascii="方正书宋_GBK" w:eastAsia="方正书宋_GBK" w:cs="Times New Roman"/>
                <w:b/>
                <w:szCs w:val="24"/>
              </w:rPr>
            </w:pPr>
            <w:r>
              <w:rPr>
                <w:rFonts w:ascii="宋体" w:cs="宋体" w:hint="eastAsia"/>
                <w:b w:val="0"/>
                <w:bCs/>
                <w:szCs w:val="24"/>
                <w:lang w:val="en-US" w:eastAsia="zh-CN"/>
              </w:rPr>
              <w:t>0.6</w:t>
            </w:r>
          </w:p>
        </w:tc>
        <w:tc>
          <w:tcPr>
            <w:tcW w:w="961" w:type="dxa"/>
            <w:shd w:val="clear" w:color="auto" w:fill="auto"/>
            <w:vAlign w:val="center"/>
          </w:tcPr>
          <w:p>
            <w:pPr>
              <w:spacing w:line="300" w:lineRule="exact"/>
              <w:jc w:val="right"/>
              <w:rPr>
                <w:rFonts w:ascii="方正书宋_GBK" w:eastAsia="方正书宋_GBK" w:cs="Times New Roman"/>
                <w:b/>
                <w:szCs w:val="24"/>
              </w:rPr>
            </w:pPr>
            <w:r>
              <w:rPr>
                <w:rFonts w:ascii="宋体" w:cs="宋体" w:hint="eastAsia"/>
                <w:b w:val="0"/>
                <w:bCs/>
                <w:szCs w:val="24"/>
                <w:lang w:val="en-US" w:eastAsia="zh-CN"/>
              </w:rPr>
              <w:t>0.6</w:t>
            </w:r>
          </w:p>
        </w:tc>
        <w:tc>
          <w:tcPr>
            <w:tcW w:w="961" w:type="dxa"/>
            <w:shd w:val="clear" w:color="auto" w:fill="auto"/>
            <w:vAlign w:val="center"/>
          </w:tcPr>
          <w:p>
            <w:pPr>
              <w:spacing w:line="300" w:lineRule="exact"/>
              <w:jc w:val="left"/>
              <w:rPr>
                <w:rFonts w:ascii="方正书宋_GBK" w:eastAsia="方正书宋_GBK" w:cs="Times New Roman"/>
                <w:b/>
                <w:szCs w:val="24"/>
              </w:rPr>
            </w:pPr>
          </w:p>
        </w:tc>
        <w:tc>
          <w:tcPr>
            <w:tcW w:w="961" w:type="dxa"/>
            <w:shd w:val="clear" w:color="auto" w:fill="auto"/>
            <w:vAlign w:val="center"/>
          </w:tcPr>
          <w:p>
            <w:pPr>
              <w:spacing w:line="300" w:lineRule="exact"/>
              <w:jc w:val="right"/>
              <w:rPr>
                <w:rFonts w:ascii="方正书宋_GBK" w:eastAsia="方正书宋_GBK" w:cs="Times New Roman"/>
                <w:b/>
                <w:szCs w:val="24"/>
              </w:rPr>
            </w:pPr>
          </w:p>
        </w:tc>
        <w:tc>
          <w:tcPr>
            <w:tcW w:w="962" w:type="dxa"/>
            <w:shd w:val="clear" w:color="auto" w:fill="auto"/>
            <w:vAlign w:val="center"/>
          </w:tcPr>
          <w:p>
            <w:pPr>
              <w:spacing w:line="300" w:lineRule="exact"/>
              <w:jc w:val="right"/>
              <w:rPr>
                <w:rFonts w:ascii="方正书宋_GBK" w:eastAsia="方正书宋_GBK" w:cs="Times New Roman"/>
                <w:b/>
                <w:szCs w:val="24"/>
              </w:rPr>
            </w:pPr>
          </w:p>
        </w:tc>
        <w:tc>
          <w:tcPr>
            <w:tcW w:w="962" w:type="dxa"/>
            <w:shd w:val="clear" w:color="auto" w:fill="auto"/>
            <w:vAlign w:val="center"/>
          </w:tcPr>
          <w:p>
            <w:pPr>
              <w:spacing w:line="300" w:lineRule="exact"/>
              <w:jc w:val="right"/>
              <w:rPr>
                <w:rFonts w:ascii="方正书宋_GBK" w:eastAsia="方正书宋_GBK" w:cs="Times New Roman"/>
                <w:b/>
                <w:szCs w:val="24"/>
              </w:rPr>
            </w:pPr>
          </w:p>
        </w:tc>
      </w:tr>
      <w:tr>
        <w:tc>
          <w:tcPr>
            <w:tcW w:w="2200" w:type="dxa"/>
            <w:shd w:val="clear" w:color="auto" w:fill="auto"/>
            <w:vAlign w:val="center"/>
          </w:tcPr>
          <w:p>
            <w:pPr>
              <w:spacing w:line="300" w:lineRule="exact"/>
              <w:jc w:val="center"/>
              <w:rPr>
                <w:rFonts w:ascii="宋体" w:eastAsia="宋体" w:cs="宋体" w:hint="eastAsia"/>
                <w:b w:val="0"/>
                <w:bCs/>
                <w:szCs w:val="24"/>
                <w:lang w:val="en-US" w:eastAsia="zh-CN"/>
              </w:rPr>
            </w:pPr>
            <w:r>
              <w:rPr>
                <w:rFonts w:ascii="宋体" w:eastAsia="宋体" w:cs="宋体" w:hint="eastAsia"/>
                <w:b w:val="0"/>
                <w:bCs/>
                <w:szCs w:val="24"/>
                <w:lang w:val="en-US" w:eastAsia="zh-CN"/>
              </w:rPr>
              <w:t>其他优抚补助资金</w:t>
            </w:r>
          </w:p>
        </w:tc>
        <w:tc>
          <w:tcPr>
            <w:tcW w:w="1258" w:type="dxa"/>
            <w:shd w:val="clear" w:color="auto" w:fill="auto"/>
            <w:vAlign w:val="center"/>
          </w:tcPr>
          <w:p>
            <w:pPr>
              <w:spacing w:line="300" w:lineRule="exact"/>
              <w:jc w:val="right"/>
              <w:rPr>
                <w:rFonts w:ascii="宋体" w:cs="宋体" w:hint="eastAsia"/>
                <w:b w:val="0"/>
                <w:bCs/>
                <w:szCs w:val="24"/>
                <w:lang w:val="en-US" w:eastAsia="zh-CN"/>
              </w:rPr>
            </w:pPr>
            <w:r>
              <w:rPr>
                <w:rFonts w:ascii="宋体" w:cs="宋体" w:hint="eastAsia"/>
                <w:b w:val="0"/>
                <w:bCs/>
                <w:szCs w:val="24"/>
                <w:lang w:val="en-US" w:eastAsia="zh-CN"/>
              </w:rPr>
              <w:t>351</w:t>
            </w:r>
          </w:p>
        </w:tc>
        <w:tc>
          <w:tcPr>
            <w:tcW w:w="878" w:type="dxa"/>
            <w:shd w:val="clear" w:color="auto" w:fill="auto"/>
            <w:vAlign w:val="center"/>
          </w:tcPr>
          <w:p>
            <w:pPr>
              <w:spacing w:line="300" w:lineRule="exact"/>
              <w:jc w:val="left"/>
              <w:rPr>
                <w:rFonts w:ascii="宋体" w:cs="宋体" w:hint="eastAsia"/>
                <w:b w:val="0"/>
                <w:bCs/>
                <w:szCs w:val="24"/>
                <w:lang w:val="en-US" w:eastAsia="zh-CN"/>
              </w:rPr>
            </w:pPr>
            <w:r>
              <w:rPr>
                <w:rFonts w:ascii="宋体" w:eastAsia="宋体" w:cs="宋体" w:hint="eastAsia"/>
                <w:b w:val="0"/>
                <w:bCs/>
                <w:szCs w:val="24"/>
                <w:lang w:val="en-US" w:eastAsia="zh-CN"/>
              </w:rPr>
              <w:t>智能移动终端</w:t>
            </w:r>
          </w:p>
        </w:tc>
        <w:tc>
          <w:tcPr>
            <w:tcW w:w="1399" w:type="dxa"/>
            <w:shd w:val="clear" w:color="auto" w:fill="auto"/>
            <w:vAlign w:val="center"/>
          </w:tcPr>
          <w:p>
            <w:pPr>
              <w:spacing w:line="300" w:lineRule="exact"/>
              <w:jc w:val="left"/>
              <w:rPr>
                <w:rFonts w:ascii="宋体" w:cs="宋体" w:hint="eastAsia"/>
                <w:b w:val="0"/>
                <w:bCs/>
                <w:sz w:val="18"/>
                <w:szCs w:val="18"/>
                <w:lang w:val="en-US" w:eastAsia="zh-CN"/>
              </w:rPr>
            </w:pPr>
            <w:r>
              <w:rPr>
                <w:rFonts w:ascii="宋体" w:eastAsia="宋体" w:cs="宋体" w:hint="eastAsia"/>
                <w:b w:val="0"/>
                <w:bCs/>
                <w:sz w:val="18"/>
                <w:szCs w:val="18"/>
                <w:lang w:val="en-US" w:eastAsia="zh-CN"/>
              </w:rPr>
              <w:t>A0201061201</w:t>
            </w:r>
          </w:p>
        </w:tc>
        <w:tc>
          <w:tcPr>
            <w:tcW w:w="878" w:type="dxa"/>
            <w:shd w:val="clear" w:color="auto" w:fill="auto"/>
            <w:vAlign w:val="center"/>
          </w:tcPr>
          <w:p>
            <w:pPr>
              <w:spacing w:line="300" w:lineRule="exact"/>
              <w:jc w:val="center"/>
              <w:rPr>
                <w:rFonts w:ascii="宋体" w:cs="宋体" w:hint="eastAsia"/>
                <w:b w:val="0"/>
                <w:bCs/>
                <w:szCs w:val="24"/>
                <w:lang w:val="en-US" w:eastAsia="zh-CN"/>
              </w:rPr>
            </w:pPr>
            <w:r>
              <w:rPr>
                <w:rFonts w:ascii="宋体" w:eastAsia="宋体" w:cs="宋体" w:hint="eastAsia"/>
                <w:b w:val="0"/>
                <w:bCs/>
                <w:szCs w:val="24"/>
                <w:lang w:val="en-US" w:eastAsia="zh-CN"/>
              </w:rPr>
              <w:t>台</w:t>
            </w:r>
          </w:p>
        </w:tc>
        <w:tc>
          <w:tcPr>
            <w:tcW w:w="878" w:type="dxa"/>
            <w:shd w:val="clear" w:color="auto" w:fill="auto"/>
            <w:vAlign w:val="center"/>
          </w:tcPr>
          <w:p>
            <w:pPr>
              <w:spacing w:line="300" w:lineRule="exact"/>
              <w:jc w:val="right"/>
              <w:rPr>
                <w:rFonts w:ascii="宋体" w:cs="宋体" w:hint="eastAsia"/>
                <w:b w:val="0"/>
                <w:bCs/>
                <w:szCs w:val="24"/>
                <w:lang w:val="en-US" w:eastAsia="zh-CN"/>
              </w:rPr>
            </w:pPr>
            <w:r>
              <w:rPr>
                <w:rFonts w:ascii="宋体" w:eastAsia="宋体" w:cs="宋体" w:hint="eastAsia"/>
                <w:b w:val="0"/>
                <w:bCs/>
                <w:szCs w:val="24"/>
                <w:lang w:val="en-US" w:eastAsia="zh-CN"/>
              </w:rPr>
              <w:t>17</w:t>
            </w:r>
          </w:p>
        </w:tc>
        <w:tc>
          <w:tcPr>
            <w:tcW w:w="904" w:type="dxa"/>
            <w:shd w:val="clear" w:color="auto" w:fill="auto"/>
            <w:vAlign w:val="center"/>
          </w:tcPr>
          <w:p>
            <w:pPr>
              <w:spacing w:line="300" w:lineRule="exact"/>
              <w:jc w:val="right"/>
              <w:rPr>
                <w:rFonts w:ascii="宋体" w:cs="宋体" w:hint="eastAsia"/>
                <w:b w:val="0"/>
                <w:bCs/>
                <w:szCs w:val="24"/>
                <w:lang w:val="en-US" w:eastAsia="zh-CN"/>
              </w:rPr>
            </w:pPr>
            <w:r>
              <w:rPr>
                <w:rFonts w:ascii="宋体" w:eastAsia="宋体" w:cs="宋体" w:hint="eastAsia"/>
                <w:b w:val="0"/>
                <w:bCs/>
                <w:szCs w:val="24"/>
                <w:lang w:val="en-US" w:eastAsia="zh-CN"/>
              </w:rPr>
              <w:t>0.67</w:t>
            </w:r>
          </w:p>
        </w:tc>
        <w:tc>
          <w:tcPr>
            <w:tcW w:w="961" w:type="dxa"/>
            <w:shd w:val="clear" w:color="auto" w:fill="auto"/>
            <w:vAlign w:val="center"/>
          </w:tcPr>
          <w:p>
            <w:pPr>
              <w:spacing w:line="300" w:lineRule="exact"/>
              <w:jc w:val="right"/>
              <w:rPr>
                <w:rFonts w:ascii="宋体" w:cs="宋体" w:hint="eastAsia"/>
                <w:b w:val="0"/>
                <w:bCs/>
                <w:szCs w:val="24"/>
                <w:lang w:val="en-US" w:eastAsia="zh-CN"/>
              </w:rPr>
            </w:pPr>
            <w:r>
              <w:rPr>
                <w:rFonts w:ascii="宋体" w:eastAsia="宋体" w:cs="宋体" w:hint="eastAsia"/>
                <w:b w:val="0"/>
                <w:bCs/>
                <w:szCs w:val="24"/>
                <w:lang w:val="en-US" w:eastAsia="zh-CN"/>
              </w:rPr>
              <w:t>11.22</w:t>
            </w:r>
          </w:p>
        </w:tc>
        <w:tc>
          <w:tcPr>
            <w:tcW w:w="961" w:type="dxa"/>
            <w:shd w:val="clear" w:color="auto" w:fill="auto"/>
            <w:vAlign w:val="center"/>
          </w:tcPr>
          <w:p>
            <w:pPr>
              <w:spacing w:line="300" w:lineRule="exact"/>
              <w:jc w:val="right"/>
              <w:rPr>
                <w:rFonts w:ascii="宋体" w:cs="宋体" w:hint="eastAsia"/>
                <w:b w:val="0"/>
                <w:bCs/>
                <w:szCs w:val="24"/>
                <w:lang w:val="en-US" w:eastAsia="zh-CN"/>
              </w:rPr>
            </w:pPr>
            <w:r>
              <w:rPr>
                <w:rFonts w:ascii="宋体" w:eastAsia="宋体" w:cs="宋体" w:hint="eastAsia"/>
                <w:b w:val="0"/>
                <w:bCs/>
                <w:szCs w:val="24"/>
                <w:lang w:val="en-US" w:eastAsia="zh-CN"/>
              </w:rPr>
              <w:t>11.22</w:t>
            </w:r>
          </w:p>
        </w:tc>
        <w:tc>
          <w:tcPr>
            <w:tcW w:w="961" w:type="dxa"/>
            <w:shd w:val="clear" w:color="auto" w:fill="auto"/>
            <w:vAlign w:val="center"/>
          </w:tcPr>
          <w:p>
            <w:pPr>
              <w:spacing w:line="300" w:lineRule="exact"/>
              <w:jc w:val="left"/>
              <w:rPr>
                <w:rFonts w:ascii="方正书宋_GBK" w:eastAsia="方正书宋_GBK" w:cs="Times New Roman"/>
                <w:b/>
                <w:szCs w:val="24"/>
              </w:rPr>
            </w:pPr>
          </w:p>
        </w:tc>
        <w:tc>
          <w:tcPr>
            <w:tcW w:w="961" w:type="dxa"/>
            <w:shd w:val="clear" w:color="auto" w:fill="auto"/>
            <w:vAlign w:val="center"/>
          </w:tcPr>
          <w:p>
            <w:pPr>
              <w:spacing w:line="300" w:lineRule="exact"/>
              <w:jc w:val="right"/>
              <w:rPr>
                <w:rFonts w:ascii="方正书宋_GBK" w:eastAsia="方正书宋_GBK" w:cs="Times New Roman"/>
                <w:b/>
                <w:szCs w:val="24"/>
              </w:rPr>
            </w:pPr>
          </w:p>
        </w:tc>
        <w:tc>
          <w:tcPr>
            <w:tcW w:w="962" w:type="dxa"/>
            <w:shd w:val="clear" w:color="auto" w:fill="auto"/>
            <w:vAlign w:val="center"/>
          </w:tcPr>
          <w:p>
            <w:pPr>
              <w:spacing w:line="300" w:lineRule="exact"/>
              <w:jc w:val="right"/>
              <w:rPr>
                <w:rFonts w:ascii="方正书宋_GBK" w:eastAsia="方正书宋_GBK" w:cs="Times New Roman"/>
                <w:b/>
                <w:szCs w:val="24"/>
              </w:rPr>
            </w:pPr>
          </w:p>
        </w:tc>
        <w:tc>
          <w:tcPr>
            <w:tcW w:w="962" w:type="dxa"/>
            <w:shd w:val="clear" w:color="auto" w:fill="auto"/>
            <w:vAlign w:val="center"/>
          </w:tcPr>
          <w:p>
            <w:pPr>
              <w:spacing w:line="300" w:lineRule="exact"/>
              <w:jc w:val="right"/>
              <w:rPr>
                <w:rFonts w:ascii="方正书宋_GBK" w:eastAsia="方正书宋_GBK" w:cs="Times New Roman"/>
                <w:b/>
                <w:szCs w:val="24"/>
              </w:rPr>
            </w:pPr>
          </w:p>
        </w:tc>
      </w:tr>
    </w:tbl>
    <w:p>
      <w:pPr>
        <w:ind w:firstLineChars="200" w:firstLine="640"/>
        <w:rPr>
          <w:rFonts w:ascii="黑体" w:eastAsia="黑体" w:cs="Times New Roman" w:hint="eastAsia"/>
          <w:sz w:val="32"/>
          <w:szCs w:val="32"/>
        </w:rPr>
      </w:pPr>
    </w:p>
    <w:p>
      <w:pPr>
        <w:ind w:firstLineChars="200" w:firstLine="640"/>
        <w:rPr>
          <w:rFonts w:ascii="黑体" w:eastAsia="黑体" w:cs="Times New Roman"/>
          <w:sz w:val="32"/>
          <w:szCs w:val="32"/>
        </w:rPr>
      </w:pPr>
      <w:r>
        <w:rPr>
          <w:rFonts w:ascii="黑体" w:eastAsia="黑体" w:cs="Times New Roman" w:hint="eastAsia"/>
          <w:sz w:val="32"/>
          <w:szCs w:val="32"/>
        </w:rPr>
        <w:t>七、国有资产信息</w:t>
      </w:r>
    </w:p>
    <w:p>
      <w:pPr>
        <w:ind w:firstLineChars="200" w:firstLine="640"/>
        <w:rPr>
          <w:rFonts w:ascii="仿宋_GB2312" w:eastAsia="仿宋_GB2312" w:cs="Times New Roman"/>
          <w:b w:val="0"/>
          <w:bCs/>
          <w:color w:val="auto"/>
          <w:sz w:val="32"/>
          <w:szCs w:val="32"/>
        </w:rPr>
      </w:pPr>
      <w:r>
        <w:rPr>
          <w:rFonts w:ascii="仿宋_GB2312" w:eastAsia="仿宋_GB2312" w:cs="Times New Roman" w:hint="eastAsia"/>
          <w:sz w:val="32"/>
          <w:szCs w:val="32"/>
        </w:rPr>
        <w:t>霸州市</w:t>
      </w:r>
      <w:r>
        <w:rPr>
          <w:rFonts w:ascii="仿宋_GB2312" w:eastAsia="仿宋_GB2312" w:cs="Times New Roman" w:hint="eastAsia"/>
          <w:sz w:val="32"/>
          <w:szCs w:val="32"/>
          <w:lang w:val="en-US" w:eastAsia="zh-CN"/>
        </w:rPr>
        <w:t>退役军人事务局</w:t>
      </w:r>
      <w:r>
        <w:rPr>
          <w:rFonts w:ascii="仿宋_GB2312" w:eastAsia="仿宋_GB2312" w:cs="Times New Roman" w:hint="eastAsia"/>
          <w:sz w:val="32"/>
          <w:szCs w:val="32"/>
        </w:rPr>
        <w:t>（含所属单位）上年末固定资产金额为</w:t>
      </w:r>
      <w:r>
        <w:rPr>
          <w:rFonts w:ascii="仿宋_GB2312" w:eastAsia="仿宋_GB2312" w:cs="Times New Roman" w:hint="eastAsia"/>
          <w:sz w:val="32"/>
          <w:szCs w:val="32"/>
          <w:lang w:val="en-US" w:eastAsia="zh-CN"/>
        </w:rPr>
        <w:t>445.55</w:t>
      </w:r>
      <w:r>
        <w:rPr>
          <w:rFonts w:ascii="仿宋_GB2312" w:eastAsia="仿宋_GB2312" w:cs="Times New Roman" w:hint="eastAsia"/>
          <w:sz w:val="32"/>
          <w:szCs w:val="32"/>
        </w:rPr>
        <w:t>万元（详见下表）。</w:t>
      </w:r>
      <w:r>
        <w:rPr>
          <w:rFonts w:ascii="仿宋_GB2312" w:eastAsia="仿宋_GB2312" w:cs="Times New Roman" w:hint="eastAsia"/>
          <w:b w:val="0"/>
          <w:bCs/>
          <w:color w:val="auto"/>
          <w:sz w:val="32"/>
          <w:szCs w:val="32"/>
        </w:rPr>
        <w:t>本年度各单位（处室）拟购置固定资产总额</w:t>
      </w:r>
      <w:r>
        <w:rPr>
          <w:rFonts w:ascii="仿宋_GB2312" w:eastAsia="仿宋_GB2312" w:cs="Times New Roman"/>
          <w:b w:val="0"/>
          <w:bCs/>
          <w:color w:val="auto"/>
          <w:sz w:val="32"/>
          <w:szCs w:val="32"/>
        </w:rPr>
        <w:t>为</w:t>
      </w:r>
      <w:r>
        <w:rPr>
          <w:rFonts w:ascii="仿宋_GB2312" w:eastAsia="仿宋_GB2312" w:cs="Times New Roman" w:hint="eastAsia"/>
          <w:b w:val="0"/>
          <w:bCs/>
          <w:color w:val="auto"/>
          <w:sz w:val="32"/>
          <w:szCs w:val="32"/>
          <w:lang w:val="en-US" w:eastAsia="zh-CN"/>
        </w:rPr>
        <w:t>25.32</w:t>
      </w:r>
      <w:r>
        <w:rPr>
          <w:rFonts w:ascii="仿宋_GB2312" w:eastAsia="仿宋_GB2312" w:cs="Times New Roman"/>
          <w:b w:val="0"/>
          <w:bCs/>
          <w:color w:val="auto"/>
          <w:sz w:val="32"/>
          <w:szCs w:val="32"/>
        </w:rPr>
        <w:t>万元</w:t>
      </w:r>
      <w:r>
        <w:rPr>
          <w:rFonts w:ascii="仿宋_GB2312" w:eastAsia="仿宋_GB2312" w:cs="Times New Roman" w:hint="eastAsia"/>
          <w:b w:val="0"/>
          <w:bCs/>
          <w:color w:val="auto"/>
          <w:sz w:val="32"/>
          <w:szCs w:val="32"/>
        </w:rPr>
        <w:t>，主要为</w:t>
      </w:r>
      <w:r>
        <w:rPr>
          <w:rFonts w:ascii="仿宋_GB2312" w:eastAsia="仿宋_GB2312" w:cs="Times New Roman" w:hint="eastAsia"/>
          <w:b w:val="0"/>
          <w:bCs/>
          <w:color w:val="auto"/>
          <w:sz w:val="32"/>
          <w:szCs w:val="32"/>
          <w:lang w:val="en-US" w:eastAsia="zh-CN"/>
        </w:rPr>
        <w:t>公务用车购置、智能移动终端、</w:t>
      </w:r>
      <w:r>
        <w:rPr>
          <w:rFonts w:ascii="仿宋_GB2312" w:eastAsia="仿宋_GB2312" w:cs="Times New Roman" w:hint="eastAsia"/>
          <w:b w:val="0"/>
          <w:bCs/>
          <w:color w:val="auto"/>
          <w:sz w:val="32"/>
          <w:szCs w:val="32"/>
        </w:rPr>
        <w:t>办公家具等，已列入政府采购预算，详见政府采购</w:t>
      </w:r>
      <w:r>
        <w:rPr>
          <w:rFonts w:ascii="仿宋_GB2312" w:eastAsia="仿宋_GB2312" w:cs="Times New Roman"/>
          <w:b w:val="0"/>
          <w:bCs/>
          <w:color w:val="auto"/>
          <w:sz w:val="32"/>
          <w:szCs w:val="32"/>
        </w:rPr>
        <w:t>预算表</w:t>
      </w:r>
      <w:r>
        <w:rPr>
          <w:rFonts w:ascii="仿宋_GB2312" w:eastAsia="仿宋_GB2312" w:cs="Times New Roman" w:hint="eastAsia"/>
          <w:b w:val="0"/>
          <w:bCs/>
          <w:color w:val="auto"/>
          <w:sz w:val="32"/>
          <w:szCs w:val="32"/>
        </w:rPr>
        <w:t>。</w:t>
      </w:r>
    </w:p>
    <w:tbl>
      <w:tblPr>
        <w:jc w:val="left"/>
        <w:tblInd w:w="93" w:type="dxa"/>
        <w:tblW w:w="13482"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Pr>
      <w:tblGrid>
        <w:gridCol w:w="5224"/>
        <w:gridCol w:w="3155"/>
        <w:gridCol w:w="5103"/>
      </w:tblGrid>
      <w:tr>
        <w:trPr>
          <w:trHeight w:val="705"/>
        </w:trPr>
        <w:tc>
          <w:tcPr>
            <w:tcW w:w="13482" w:type="dxa"/>
            <w:gridSpan w:val="3"/>
            <w:tcBorders>
              <w:top w:val="nil"/>
              <w:left w:val="nil"/>
              <w:bottom w:val="nil"/>
              <w:right w:val="nil"/>
            </w:tcBorders>
            <w:shd w:val="clear" w:color="auto" w:fill="auto"/>
            <w:noWrap/>
            <w:vAlign w:val="center"/>
          </w:tcPr>
          <w:p>
            <w:pPr>
              <w:widowControl/>
              <w:jc w:val="center"/>
              <w:rPr>
                <w:rFonts w:ascii="宋体" w:eastAsia="宋体" w:cs="宋体"/>
                <w:b/>
                <w:bCs/>
                <w:kern w:val="0"/>
                <w:sz w:val="32"/>
                <w:szCs w:val="32"/>
              </w:rPr>
            </w:pPr>
          </w:p>
          <w:p>
            <w:pPr>
              <w:widowControl/>
              <w:jc w:val="center"/>
              <w:rPr>
                <w:rFonts w:ascii="宋体" w:eastAsia="宋体" w:cs="宋体"/>
                <w:b/>
                <w:bCs/>
                <w:kern w:val="0"/>
                <w:sz w:val="32"/>
                <w:szCs w:val="32"/>
              </w:rPr>
            </w:pPr>
            <w:r>
              <w:rPr>
                <w:rFonts w:ascii="宋体" w:eastAsia="宋体" w:cs="宋体" w:hint="eastAsia"/>
                <w:b/>
                <w:bCs/>
                <w:kern w:val="0"/>
                <w:sz w:val="32"/>
                <w:szCs w:val="32"/>
              </w:rPr>
              <w:t>霸州市</w:t>
            </w:r>
            <w:r>
              <w:rPr>
                <w:rFonts w:ascii="宋体" w:cs="宋体" w:hint="eastAsia"/>
                <w:b/>
                <w:bCs/>
                <w:kern w:val="0"/>
                <w:sz w:val="32"/>
                <w:szCs w:val="32"/>
                <w:lang w:val="en-US" w:eastAsia="zh-CN"/>
              </w:rPr>
              <w:t>退役军人事务局</w:t>
            </w:r>
            <w:r>
              <w:rPr>
                <w:rFonts w:ascii="宋体" w:eastAsia="宋体" w:cs="宋体" w:hint="eastAsia"/>
                <w:b/>
                <w:bCs/>
                <w:kern w:val="0"/>
                <w:sz w:val="32"/>
                <w:szCs w:val="32"/>
              </w:rPr>
              <w:t>部门固定资产占用情况表</w:t>
            </w:r>
          </w:p>
        </w:tc>
      </w:tr>
      <w:tr>
        <w:trPr>
          <w:trHeight w:val="510"/>
        </w:trPr>
        <w:tc>
          <w:tcPr>
            <w:tcW w:w="8379" w:type="dxa"/>
            <w:gridSpan w:val="2"/>
            <w:tcBorders>
              <w:top w:val="nil"/>
              <w:left w:val="nil"/>
              <w:bottom w:val="nil"/>
              <w:right w:val="nil"/>
            </w:tcBorders>
            <w:shd w:val="clear" w:color="auto" w:fill="auto"/>
            <w:noWrap/>
            <w:vAlign w:val="center"/>
          </w:tcPr>
          <w:p>
            <w:pPr>
              <w:widowControl/>
              <w:jc w:val="left"/>
              <w:rPr>
                <w:rFonts w:ascii="宋体" w:eastAsia="宋体" w:cs="宋体"/>
                <w:kern w:val="0"/>
                <w:sz w:val="22"/>
              </w:rPr>
            </w:pPr>
            <w:r>
              <w:rPr>
                <w:rFonts w:ascii="宋体" w:eastAsia="宋体" w:cs="宋体" w:hint="eastAsia"/>
                <w:kern w:val="0"/>
                <w:sz w:val="22"/>
              </w:rPr>
              <w:t>编制部门：</w:t>
            </w:r>
            <w:r>
              <w:rPr>
                <w:rFonts w:ascii="宋体" w:eastAsia="宋体" w:cs="宋体" w:hint="eastAsia"/>
                <w:sz w:val="22"/>
                <w:szCs w:val="22"/>
              </w:rPr>
              <w:t>806霸州市退役军人事务局</w:t>
            </w:r>
          </w:p>
        </w:tc>
        <w:tc>
          <w:tcPr>
            <w:tcW w:w="5103" w:type="dxa"/>
            <w:tcBorders>
              <w:top w:val="nil"/>
              <w:left w:val="nil"/>
              <w:bottom w:val="nil"/>
              <w:right w:val="nil"/>
            </w:tcBorders>
            <w:shd w:val="clear" w:color="auto" w:fill="auto"/>
            <w:noWrap/>
            <w:vAlign w:val="center"/>
          </w:tcPr>
          <w:p>
            <w:pPr>
              <w:widowControl/>
              <w:ind w:firstLineChars="750" w:firstLine="1650"/>
              <w:jc w:val="left"/>
              <w:rPr>
                <w:rFonts w:ascii="宋体" w:eastAsia="宋体" w:cs="宋体"/>
                <w:kern w:val="0"/>
                <w:sz w:val="22"/>
              </w:rPr>
            </w:pPr>
            <w:r>
              <w:rPr>
                <w:rFonts w:ascii="宋体" w:eastAsia="宋体" w:cs="宋体" w:hint="eastAsia"/>
                <w:kern w:val="0"/>
                <w:sz w:val="22"/>
              </w:rPr>
              <w:t>截止时间：20</w:t>
            </w:r>
            <w:r>
              <w:rPr>
                <w:rFonts w:ascii="宋体" w:eastAsia="宋体" w:cs="宋体" w:hint="eastAsia"/>
                <w:kern w:val="0"/>
                <w:sz w:val="22"/>
                <w:lang w:val="en-US" w:eastAsia="zh-CN"/>
              </w:rPr>
              <w:t>20</w:t>
            </w:r>
            <w:r>
              <w:rPr>
                <w:rFonts w:ascii="宋体" w:eastAsia="宋体" w:cs="宋体" w:hint="eastAsia"/>
                <w:kern w:val="0"/>
                <w:sz w:val="22"/>
              </w:rPr>
              <w:t xml:space="preserve">年12月31日  </w:t>
            </w:r>
          </w:p>
        </w:tc>
      </w:tr>
      <w:tr>
        <w:trPr>
          <w:trHeight w:val="478"/>
        </w:trPr>
        <w:tc>
          <w:tcPr>
            <w:tcW w:w="5224"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rPr>
                <w:rFonts w:ascii="宋体" w:eastAsia="宋体" w:cs="宋体"/>
                <w:b/>
                <w:bCs/>
                <w:kern w:val="0"/>
                <w:sz w:val="22"/>
              </w:rPr>
            </w:pPr>
            <w:r>
              <w:rPr>
                <w:rFonts w:ascii="宋体" w:eastAsia="宋体" w:cs="宋体" w:hint="eastAsia"/>
                <w:b/>
                <w:bCs/>
                <w:kern w:val="0"/>
                <w:sz w:val="22"/>
              </w:rPr>
              <w:t>项   目</w:t>
            </w:r>
          </w:p>
        </w:tc>
        <w:tc>
          <w:tcPr>
            <w:tcW w:w="3155" w:type="dxa"/>
            <w:tcBorders>
              <w:top w:val="single" w:sz="4" w:space="0" w:color="auto"/>
              <w:left w:val="nil"/>
              <w:bottom w:val="single" w:sz="4" w:space="0" w:color="auto"/>
              <w:right w:val="single" w:sz="4" w:space="0" w:color="auto"/>
            </w:tcBorders>
            <w:shd w:val="clear" w:color="auto" w:fill="auto"/>
            <w:noWrap/>
            <w:vAlign w:val="center"/>
          </w:tcPr>
          <w:p>
            <w:pPr>
              <w:widowControl/>
              <w:jc w:val="center"/>
              <w:rPr>
                <w:rFonts w:ascii="宋体" w:eastAsia="宋体" w:cs="宋体"/>
                <w:b/>
                <w:bCs/>
                <w:kern w:val="0"/>
                <w:sz w:val="22"/>
              </w:rPr>
            </w:pPr>
            <w:r>
              <w:rPr>
                <w:rFonts w:ascii="宋体" w:eastAsia="宋体" w:cs="宋体" w:hint="eastAsia"/>
                <w:b/>
                <w:bCs/>
                <w:kern w:val="0"/>
                <w:sz w:val="22"/>
              </w:rPr>
              <w:t>数量</w:t>
            </w:r>
          </w:p>
        </w:tc>
        <w:tc>
          <w:tcPr>
            <w:tcW w:w="5103" w:type="dxa"/>
            <w:tcBorders>
              <w:top w:val="single" w:sz="4" w:space="0" w:color="auto"/>
              <w:left w:val="nil"/>
              <w:bottom w:val="single" w:sz="4" w:space="0" w:color="auto"/>
              <w:right w:val="single" w:sz="4" w:space="0" w:color="auto"/>
            </w:tcBorders>
            <w:shd w:val="clear" w:color="auto" w:fill="auto"/>
            <w:noWrap/>
            <w:vAlign w:val="center"/>
          </w:tcPr>
          <w:p>
            <w:pPr>
              <w:widowControl/>
              <w:jc w:val="center"/>
              <w:rPr>
                <w:rFonts w:ascii="宋体" w:eastAsia="宋体" w:cs="宋体"/>
                <w:b/>
                <w:bCs/>
                <w:kern w:val="0"/>
                <w:sz w:val="22"/>
              </w:rPr>
            </w:pPr>
            <w:r>
              <w:rPr>
                <w:rFonts w:ascii="宋体" w:eastAsia="宋体" w:cs="宋体" w:hint="eastAsia"/>
                <w:b/>
                <w:bCs/>
                <w:kern w:val="0"/>
                <w:sz w:val="22"/>
              </w:rPr>
              <w:t>价值（金额单位：万元）</w:t>
            </w:r>
          </w:p>
        </w:tc>
      </w:tr>
      <w:tr>
        <w:trPr>
          <w:trHeight w:val="543"/>
        </w:trPr>
        <w:tc>
          <w:tcPr>
            <w:tcW w:w="5224" w:type="dxa"/>
            <w:tcBorders>
              <w:top w:val="nil"/>
              <w:left w:val="single" w:sz="4" w:space="0" w:color="auto"/>
              <w:bottom w:val="single" w:sz="4" w:space="0" w:color="auto"/>
              <w:right w:val="single" w:sz="4" w:space="0" w:color="auto"/>
            </w:tcBorders>
            <w:shd w:val="clear" w:color="auto" w:fill="auto"/>
            <w:noWrap/>
            <w:vAlign w:val="center"/>
          </w:tcPr>
          <w:p>
            <w:pPr>
              <w:widowControl/>
              <w:jc w:val="center"/>
              <w:rPr>
                <w:rFonts w:ascii="宋体" w:eastAsia="宋体" w:cs="宋体"/>
                <w:kern w:val="0"/>
                <w:sz w:val="22"/>
              </w:rPr>
            </w:pPr>
            <w:r>
              <w:rPr>
                <w:rFonts w:ascii="宋体" w:eastAsia="宋体" w:cs="宋体" w:hint="eastAsia"/>
                <w:kern w:val="0"/>
                <w:sz w:val="22"/>
              </w:rPr>
              <w:t>资产总额</w:t>
            </w:r>
          </w:p>
        </w:tc>
        <w:tc>
          <w:tcPr>
            <w:tcW w:w="3155" w:type="dxa"/>
            <w:tcBorders>
              <w:top w:val="nil"/>
              <w:left w:val="nil"/>
              <w:bottom w:val="single" w:sz="4" w:space="0" w:color="auto"/>
              <w:right w:val="single" w:sz="4" w:space="0" w:color="auto"/>
            </w:tcBorders>
            <w:shd w:val="clear" w:color="auto" w:fill="auto"/>
            <w:noWrap/>
            <w:vAlign w:val="center"/>
          </w:tcPr>
          <w:p>
            <w:pPr>
              <w:widowControl/>
              <w:jc w:val="center"/>
              <w:rPr>
                <w:rFonts w:ascii="宋体" w:eastAsia="宋体" w:cs="宋体"/>
                <w:kern w:val="0"/>
                <w:sz w:val="22"/>
              </w:rPr>
            </w:pPr>
            <w:r>
              <w:rPr>
                <w:rFonts w:ascii="宋体" w:eastAsia="宋体" w:cs="宋体" w:hint="eastAsia"/>
                <w:kern w:val="0"/>
                <w:sz w:val="22"/>
              </w:rPr>
              <w:t>——</w:t>
            </w:r>
          </w:p>
        </w:tc>
        <w:tc>
          <w:tcPr>
            <w:tcW w:w="5103" w:type="dxa"/>
            <w:tcBorders>
              <w:top w:val="nil"/>
              <w:left w:val="nil"/>
              <w:bottom w:val="single" w:sz="4" w:space="0" w:color="auto"/>
              <w:right w:val="single" w:sz="4" w:space="0" w:color="auto"/>
            </w:tcBorders>
            <w:shd w:val="clear" w:color="auto" w:fill="auto"/>
            <w:noWrap/>
            <w:vAlign w:val="center"/>
          </w:tcPr>
          <w:p>
            <w:pPr>
              <w:widowControl/>
              <w:jc w:val="center"/>
              <w:rPr>
                <w:rFonts w:ascii="宋体" w:eastAsia="宋体" w:cs="宋体"/>
                <w:kern w:val="0"/>
                <w:sz w:val="22"/>
              </w:rPr>
            </w:pPr>
            <w:r>
              <w:rPr>
                <w:rFonts w:ascii="宋体" w:cs="宋体" w:hint="eastAsia"/>
                <w:kern w:val="0"/>
                <w:sz w:val="22"/>
                <w:lang w:val="en-US" w:eastAsia="zh-CN"/>
              </w:rPr>
              <w:t>445.55</w:t>
            </w:r>
          </w:p>
        </w:tc>
      </w:tr>
      <w:tr>
        <w:trPr>
          <w:trHeight w:val="578"/>
        </w:trPr>
        <w:tc>
          <w:tcPr>
            <w:tcW w:w="5224" w:type="dxa"/>
            <w:tcBorders>
              <w:top w:val="nil"/>
              <w:left w:val="single" w:sz="4" w:space="0" w:color="auto"/>
              <w:bottom w:val="single" w:sz="4" w:space="0" w:color="auto"/>
              <w:right w:val="single" w:sz="4" w:space="0" w:color="auto"/>
            </w:tcBorders>
            <w:shd w:val="clear" w:color="auto" w:fill="auto"/>
            <w:noWrap/>
            <w:vAlign w:val="center"/>
          </w:tcPr>
          <w:p>
            <w:pPr>
              <w:widowControl/>
              <w:jc w:val="left"/>
              <w:rPr>
                <w:rFonts w:ascii="宋体" w:eastAsia="宋体" w:cs="宋体"/>
                <w:kern w:val="0"/>
                <w:sz w:val="22"/>
              </w:rPr>
            </w:pPr>
            <w:r>
              <w:rPr>
                <w:rFonts w:ascii="宋体" w:eastAsia="宋体" w:cs="宋体" w:hint="eastAsia"/>
                <w:kern w:val="0"/>
                <w:sz w:val="22"/>
              </w:rPr>
              <w:t>1、房屋（平方米）</w:t>
            </w:r>
          </w:p>
        </w:tc>
        <w:tc>
          <w:tcPr>
            <w:tcW w:w="3155" w:type="dxa"/>
            <w:tcBorders>
              <w:top w:val="nil"/>
              <w:left w:val="nil"/>
              <w:bottom w:val="single" w:sz="4" w:space="0" w:color="auto"/>
              <w:right w:val="single" w:sz="4" w:space="0" w:color="auto"/>
            </w:tcBorders>
            <w:shd w:val="clear" w:color="auto" w:fill="auto"/>
            <w:noWrap/>
            <w:vAlign w:val="center"/>
          </w:tcPr>
          <w:p>
            <w:pPr>
              <w:widowControl/>
              <w:jc w:val="center"/>
              <w:rPr>
                <w:rFonts w:ascii="宋体" w:eastAsia="宋体" w:cs="宋体"/>
                <w:kern w:val="0"/>
                <w:sz w:val="22"/>
              </w:rPr>
            </w:pPr>
            <w:r>
              <w:rPr>
                <w:rFonts w:ascii="宋体" w:cs="宋体" w:hint="eastAsia"/>
                <w:kern w:val="0"/>
                <w:sz w:val="22"/>
                <w:lang w:val="en-US" w:eastAsia="zh-CN"/>
              </w:rPr>
              <w:t>2553</w:t>
            </w:r>
          </w:p>
        </w:tc>
        <w:tc>
          <w:tcPr>
            <w:tcW w:w="5103" w:type="dxa"/>
            <w:tcBorders>
              <w:top w:val="nil"/>
              <w:left w:val="nil"/>
              <w:bottom w:val="single" w:sz="4" w:space="0" w:color="auto"/>
              <w:right w:val="single" w:sz="4" w:space="0" w:color="auto"/>
            </w:tcBorders>
            <w:shd w:val="clear" w:color="auto" w:fill="auto"/>
            <w:noWrap/>
            <w:vAlign w:val="center"/>
          </w:tcPr>
          <w:p>
            <w:pPr>
              <w:widowControl/>
              <w:jc w:val="center"/>
              <w:rPr>
                <w:rFonts w:ascii="宋体" w:eastAsia="宋体" w:cs="宋体"/>
                <w:kern w:val="0"/>
                <w:sz w:val="22"/>
              </w:rPr>
            </w:pPr>
            <w:r>
              <w:rPr>
                <w:rFonts w:ascii="宋体" w:cs="宋体" w:hint="eastAsia"/>
                <w:kern w:val="0"/>
                <w:sz w:val="22"/>
                <w:lang w:val="en-US" w:eastAsia="zh-CN"/>
              </w:rPr>
              <w:t>235.12</w:t>
            </w:r>
          </w:p>
        </w:tc>
      </w:tr>
      <w:tr>
        <w:trPr>
          <w:trHeight w:val="543"/>
        </w:trPr>
        <w:tc>
          <w:tcPr>
            <w:tcW w:w="5224" w:type="dxa"/>
            <w:tcBorders>
              <w:top w:val="nil"/>
              <w:left w:val="single" w:sz="4" w:space="0" w:color="auto"/>
              <w:bottom w:val="single" w:sz="4" w:space="0" w:color="auto"/>
              <w:right w:val="single" w:sz="4" w:space="0" w:color="auto"/>
            </w:tcBorders>
            <w:shd w:val="clear" w:color="auto" w:fill="auto"/>
            <w:noWrap/>
            <w:vAlign w:val="center"/>
          </w:tcPr>
          <w:p>
            <w:pPr>
              <w:widowControl/>
              <w:jc w:val="left"/>
              <w:rPr>
                <w:rFonts w:ascii="宋体" w:eastAsia="宋体" w:cs="宋体"/>
                <w:kern w:val="0"/>
                <w:sz w:val="22"/>
              </w:rPr>
            </w:pPr>
            <w:r>
              <w:rPr>
                <w:rFonts w:ascii="宋体" w:eastAsia="宋体" w:cs="宋体" w:hint="eastAsia"/>
                <w:kern w:val="0"/>
                <w:sz w:val="22"/>
              </w:rPr>
              <w:t xml:space="preserve">   其中：办公用房（平方米）</w:t>
            </w:r>
          </w:p>
        </w:tc>
        <w:tc>
          <w:tcPr>
            <w:tcW w:w="3155" w:type="dxa"/>
            <w:tcBorders>
              <w:top w:val="nil"/>
              <w:left w:val="nil"/>
              <w:bottom w:val="single" w:sz="4" w:space="0" w:color="auto"/>
              <w:right w:val="single" w:sz="4" w:space="0" w:color="auto"/>
            </w:tcBorders>
            <w:shd w:val="clear" w:color="auto" w:fill="auto"/>
            <w:noWrap/>
            <w:vAlign w:val="center"/>
          </w:tcPr>
          <w:p>
            <w:pPr>
              <w:widowControl/>
              <w:jc w:val="center"/>
              <w:rPr>
                <w:rFonts w:ascii="宋体" w:eastAsia="宋体" w:cs="宋体"/>
                <w:kern w:val="0"/>
                <w:sz w:val="22"/>
              </w:rPr>
            </w:pPr>
            <w:r>
              <w:rPr>
                <w:rFonts w:ascii="宋体" w:cs="宋体" w:hint="eastAsia"/>
                <w:kern w:val="0"/>
                <w:sz w:val="22"/>
                <w:lang w:val="en-US" w:eastAsia="zh-CN"/>
              </w:rPr>
              <w:t>800</w:t>
            </w:r>
          </w:p>
        </w:tc>
        <w:tc>
          <w:tcPr>
            <w:tcW w:w="5103" w:type="dxa"/>
            <w:tcBorders>
              <w:top w:val="nil"/>
              <w:left w:val="nil"/>
              <w:bottom w:val="single" w:sz="4" w:space="0" w:color="auto"/>
              <w:right w:val="single" w:sz="4" w:space="0" w:color="auto"/>
            </w:tcBorders>
            <w:shd w:val="clear" w:color="auto" w:fill="auto"/>
            <w:noWrap/>
            <w:vAlign w:val="center"/>
          </w:tcPr>
          <w:p>
            <w:pPr>
              <w:widowControl/>
              <w:jc w:val="center"/>
              <w:rPr>
                <w:rFonts w:ascii="宋体" w:eastAsia="宋体" w:cs="宋体"/>
                <w:kern w:val="0"/>
                <w:sz w:val="22"/>
              </w:rPr>
            </w:pPr>
            <w:r>
              <w:rPr>
                <w:rFonts w:ascii="宋体" w:cs="宋体" w:hint="eastAsia"/>
                <w:kern w:val="0"/>
                <w:sz w:val="22"/>
                <w:lang w:val="en-US" w:eastAsia="zh-CN"/>
              </w:rPr>
              <w:t>74</w:t>
            </w:r>
          </w:p>
        </w:tc>
      </w:tr>
      <w:tr>
        <w:trPr>
          <w:trHeight w:val="566"/>
        </w:trPr>
        <w:tc>
          <w:tcPr>
            <w:tcW w:w="5224" w:type="dxa"/>
            <w:tcBorders>
              <w:top w:val="nil"/>
              <w:left w:val="single" w:sz="4" w:space="0" w:color="auto"/>
              <w:bottom w:val="single" w:sz="4" w:space="0" w:color="auto"/>
              <w:right w:val="single" w:sz="4" w:space="0" w:color="auto"/>
            </w:tcBorders>
            <w:shd w:val="clear" w:color="auto" w:fill="auto"/>
            <w:noWrap/>
            <w:vAlign w:val="center"/>
          </w:tcPr>
          <w:p>
            <w:pPr>
              <w:widowControl/>
              <w:jc w:val="left"/>
              <w:rPr>
                <w:rFonts w:ascii="宋体" w:eastAsia="宋体" w:cs="宋体"/>
                <w:kern w:val="0"/>
                <w:sz w:val="22"/>
              </w:rPr>
            </w:pPr>
            <w:r>
              <w:rPr>
                <w:rFonts w:ascii="宋体" w:eastAsia="宋体" w:cs="宋体" w:hint="eastAsia"/>
                <w:kern w:val="0"/>
                <w:sz w:val="22"/>
              </w:rPr>
              <w:t>2、车辆（台、辆）</w:t>
            </w:r>
          </w:p>
        </w:tc>
        <w:tc>
          <w:tcPr>
            <w:tcW w:w="3155" w:type="dxa"/>
            <w:tcBorders>
              <w:top w:val="nil"/>
              <w:left w:val="nil"/>
              <w:bottom w:val="single" w:sz="4" w:space="0" w:color="auto"/>
              <w:right w:val="single" w:sz="4" w:space="0" w:color="auto"/>
            </w:tcBorders>
            <w:shd w:val="clear" w:color="auto" w:fill="auto"/>
            <w:noWrap/>
            <w:vAlign w:val="center"/>
          </w:tcPr>
          <w:p>
            <w:pPr>
              <w:widowControl/>
              <w:jc w:val="center"/>
              <w:rPr>
                <w:rFonts w:ascii="宋体" w:eastAsia="宋体" w:cs="宋体"/>
                <w:kern w:val="0"/>
                <w:sz w:val="22"/>
              </w:rPr>
            </w:pPr>
            <w:r>
              <w:rPr>
                <w:rFonts w:ascii="宋体" w:cs="宋体" w:hint="eastAsia"/>
                <w:kern w:val="0"/>
                <w:sz w:val="22"/>
                <w:lang w:val="en-US" w:eastAsia="zh-CN"/>
              </w:rPr>
              <w:t>3</w:t>
            </w:r>
          </w:p>
        </w:tc>
        <w:tc>
          <w:tcPr>
            <w:tcW w:w="5103" w:type="dxa"/>
            <w:tcBorders>
              <w:top w:val="nil"/>
              <w:left w:val="nil"/>
              <w:bottom w:val="single" w:sz="4" w:space="0" w:color="auto"/>
              <w:right w:val="single" w:sz="4" w:space="0" w:color="auto"/>
            </w:tcBorders>
            <w:shd w:val="clear" w:color="auto" w:fill="auto"/>
            <w:noWrap/>
            <w:vAlign w:val="center"/>
          </w:tcPr>
          <w:p>
            <w:pPr>
              <w:widowControl/>
              <w:jc w:val="center"/>
              <w:rPr>
                <w:rFonts w:ascii="宋体" w:eastAsia="宋体" w:cs="宋体"/>
                <w:kern w:val="0"/>
                <w:sz w:val="22"/>
              </w:rPr>
            </w:pPr>
            <w:r>
              <w:rPr>
                <w:rFonts w:ascii="宋体" w:cs="宋体" w:hint="eastAsia"/>
                <w:kern w:val="0"/>
                <w:sz w:val="22"/>
                <w:lang w:val="en-US" w:eastAsia="zh-CN"/>
              </w:rPr>
              <w:t>50.31</w:t>
            </w:r>
          </w:p>
        </w:tc>
      </w:tr>
      <w:tr>
        <w:trPr>
          <w:trHeight w:val="546"/>
        </w:trPr>
        <w:tc>
          <w:tcPr>
            <w:tcW w:w="5224" w:type="dxa"/>
            <w:tcBorders>
              <w:top w:val="nil"/>
              <w:left w:val="single" w:sz="4" w:space="0" w:color="auto"/>
              <w:bottom w:val="single" w:sz="4" w:space="0" w:color="auto"/>
              <w:right w:val="single" w:sz="4" w:space="0" w:color="auto"/>
            </w:tcBorders>
            <w:shd w:val="clear" w:color="auto" w:fill="auto"/>
            <w:vAlign w:val="center"/>
          </w:tcPr>
          <w:p>
            <w:pPr>
              <w:widowControl/>
              <w:jc w:val="left"/>
              <w:rPr>
                <w:rFonts w:ascii="宋体" w:eastAsia="宋体" w:cs="宋体"/>
                <w:kern w:val="0"/>
                <w:sz w:val="22"/>
              </w:rPr>
            </w:pPr>
            <w:r>
              <w:rPr>
                <w:rFonts w:ascii="宋体" w:eastAsia="宋体" w:cs="宋体" w:hint="eastAsia"/>
                <w:kern w:val="0"/>
                <w:sz w:val="22"/>
              </w:rPr>
              <w:t>3、单价在20万元以上的设备</w:t>
            </w:r>
          </w:p>
        </w:tc>
        <w:tc>
          <w:tcPr>
            <w:tcW w:w="3155" w:type="dxa"/>
            <w:tcBorders>
              <w:top w:val="nil"/>
              <w:left w:val="nil"/>
              <w:bottom w:val="single" w:sz="4" w:space="0" w:color="auto"/>
              <w:right w:val="single" w:sz="4" w:space="0" w:color="auto"/>
            </w:tcBorders>
            <w:shd w:val="clear" w:color="auto" w:fill="auto"/>
            <w:noWrap/>
            <w:vAlign w:val="center"/>
          </w:tcPr>
          <w:p>
            <w:pPr>
              <w:widowControl/>
              <w:jc w:val="center"/>
              <w:rPr>
                <w:rFonts w:ascii="宋体" w:eastAsia="宋体" w:cs="宋体"/>
                <w:kern w:val="0"/>
                <w:sz w:val="22"/>
              </w:rPr>
            </w:pPr>
          </w:p>
        </w:tc>
        <w:tc>
          <w:tcPr>
            <w:tcW w:w="5103" w:type="dxa"/>
            <w:tcBorders>
              <w:top w:val="nil"/>
              <w:left w:val="nil"/>
              <w:bottom w:val="single" w:sz="4" w:space="0" w:color="auto"/>
              <w:right w:val="single" w:sz="4" w:space="0" w:color="auto"/>
            </w:tcBorders>
            <w:shd w:val="clear" w:color="auto" w:fill="auto"/>
            <w:noWrap/>
            <w:vAlign w:val="center"/>
          </w:tcPr>
          <w:p>
            <w:pPr>
              <w:widowControl/>
              <w:jc w:val="center"/>
              <w:rPr>
                <w:rFonts w:ascii="宋体" w:eastAsia="宋体" w:cs="宋体"/>
                <w:kern w:val="0"/>
                <w:sz w:val="22"/>
              </w:rPr>
            </w:pPr>
            <w:r>
              <w:rPr>
                <w:rFonts w:ascii="宋体" w:cs="宋体" w:hint="eastAsia"/>
                <w:kern w:val="0"/>
                <w:sz w:val="22"/>
                <w:lang w:val="en-US" w:eastAsia="zh-CN"/>
              </w:rPr>
              <w:t>0</w:t>
            </w:r>
          </w:p>
        </w:tc>
      </w:tr>
      <w:tr>
        <w:trPr>
          <w:trHeight w:val="645"/>
        </w:trPr>
        <w:tc>
          <w:tcPr>
            <w:tcW w:w="5224" w:type="dxa"/>
            <w:tcBorders>
              <w:top w:val="nil"/>
              <w:left w:val="single" w:sz="4" w:space="0" w:color="auto"/>
              <w:bottom w:val="single" w:sz="4" w:space="0" w:color="auto"/>
              <w:right w:val="single" w:sz="4" w:space="0" w:color="auto"/>
            </w:tcBorders>
            <w:shd w:val="clear" w:color="auto" w:fill="auto"/>
            <w:noWrap/>
            <w:vAlign w:val="center"/>
          </w:tcPr>
          <w:p>
            <w:pPr>
              <w:widowControl/>
              <w:jc w:val="left"/>
              <w:rPr>
                <w:rFonts w:ascii="宋体" w:eastAsia="宋体" w:cs="宋体"/>
                <w:kern w:val="0"/>
                <w:sz w:val="22"/>
              </w:rPr>
            </w:pPr>
            <w:r>
              <w:rPr>
                <w:rFonts w:ascii="宋体" w:eastAsia="宋体" w:cs="宋体" w:hint="eastAsia"/>
                <w:kern w:val="0"/>
                <w:sz w:val="22"/>
              </w:rPr>
              <w:t>4、其他固定资产</w:t>
            </w:r>
          </w:p>
        </w:tc>
        <w:tc>
          <w:tcPr>
            <w:tcW w:w="3155" w:type="dxa"/>
            <w:tcBorders>
              <w:top w:val="nil"/>
              <w:left w:val="nil"/>
              <w:bottom w:val="single" w:sz="4" w:space="0" w:color="auto"/>
              <w:right w:val="single" w:sz="4" w:space="0" w:color="auto"/>
            </w:tcBorders>
            <w:shd w:val="clear" w:color="auto" w:fill="auto"/>
            <w:noWrap/>
            <w:vAlign w:val="center"/>
          </w:tcPr>
          <w:p>
            <w:pPr>
              <w:widowControl/>
              <w:jc w:val="center"/>
              <w:rPr>
                <w:rFonts w:ascii="宋体" w:eastAsia="宋体" w:cs="宋体"/>
                <w:kern w:val="0"/>
                <w:sz w:val="22"/>
              </w:rPr>
            </w:pPr>
          </w:p>
        </w:tc>
        <w:tc>
          <w:tcPr>
            <w:tcW w:w="5103" w:type="dxa"/>
            <w:tcBorders>
              <w:top w:val="nil"/>
              <w:left w:val="nil"/>
              <w:bottom w:val="single" w:sz="4" w:space="0" w:color="auto"/>
              <w:right w:val="single" w:sz="4" w:space="0" w:color="auto"/>
            </w:tcBorders>
            <w:shd w:val="clear" w:color="auto" w:fill="auto"/>
            <w:noWrap/>
            <w:vAlign w:val="center"/>
          </w:tcPr>
          <w:p>
            <w:pPr>
              <w:widowControl/>
              <w:jc w:val="center"/>
              <w:rPr>
                <w:rFonts w:ascii="宋体" w:eastAsia="宋体" w:cs="宋体"/>
                <w:kern w:val="0"/>
                <w:sz w:val="22"/>
              </w:rPr>
            </w:pPr>
            <w:r>
              <w:rPr>
                <w:rFonts w:ascii="宋体" w:cs="宋体" w:hint="eastAsia"/>
                <w:kern w:val="0"/>
                <w:sz w:val="22"/>
                <w:lang w:val="en-US" w:eastAsia="zh-CN"/>
              </w:rPr>
              <w:t>160.12</w:t>
            </w:r>
          </w:p>
        </w:tc>
      </w:tr>
    </w:tbl>
    <w:p>
      <w:pPr>
        <w:ind w:firstLineChars="200" w:firstLine="640"/>
        <w:rPr>
          <w:rFonts w:ascii="黑体" w:eastAsia="黑体" w:cs="Times New Roman"/>
          <w:sz w:val="32"/>
          <w:szCs w:val="32"/>
        </w:rPr>
      </w:pPr>
      <w:r>
        <w:rPr>
          <w:rFonts w:ascii="黑体" w:eastAsia="黑体" w:cs="Times New Roman" w:hint="eastAsia"/>
          <w:sz w:val="32"/>
          <w:szCs w:val="32"/>
        </w:rPr>
        <w:t>八、名词解释</w:t>
      </w:r>
    </w:p>
    <w:p>
      <w:pPr>
        <w:rPr>
          <w:rFonts w:ascii="仿宋_GB2312" w:eastAsia="仿宋_GB2312" w:cs="Times New Roman"/>
          <w:sz w:val="32"/>
          <w:szCs w:val="32"/>
        </w:rPr>
      </w:pPr>
      <w:r>
        <w:rPr>
          <w:rFonts w:ascii="仿宋_GB2312" w:eastAsia="仿宋_GB2312" w:cs="Times New Roman" w:hint="eastAsia"/>
          <w:sz w:val="32"/>
          <w:szCs w:val="32"/>
        </w:rPr>
        <w:t xml:space="preserve"> </w:t>
      </w:r>
      <w:r>
        <w:rPr>
          <w:rFonts w:ascii="仿宋_GB2312" w:eastAsia="仿宋_GB2312" w:cs="Times New Roman"/>
          <w:sz w:val="32"/>
          <w:szCs w:val="32"/>
        </w:rPr>
        <w:t xml:space="preserve">   </w:t>
      </w:r>
      <w:r>
        <w:rPr>
          <w:rFonts w:ascii="仿宋_GB2312" w:eastAsia="仿宋_GB2312" w:cs="Times New Roman" w:hint="eastAsia"/>
          <w:sz w:val="32"/>
          <w:szCs w:val="32"/>
        </w:rPr>
        <w:t>1、一般公共预算拨款收入：指市级财政当年拨付的资金。</w:t>
      </w:r>
    </w:p>
    <w:p>
      <w:pPr>
        <w:rPr>
          <w:rFonts w:ascii="仿宋_GB2312" w:eastAsia="仿宋_GB2312" w:cs="Times New Roman"/>
          <w:sz w:val="32"/>
          <w:szCs w:val="32"/>
        </w:rPr>
      </w:pPr>
      <w:r>
        <w:rPr>
          <w:rFonts w:ascii="仿宋_GB2312" w:eastAsia="仿宋_GB2312" w:cs="Times New Roman" w:hint="eastAsia"/>
          <w:sz w:val="32"/>
          <w:szCs w:val="32"/>
        </w:rPr>
        <w:t xml:space="preserve">    2、事业收入：指事业单位开展专业业务活动及辅助活动所取得的收入。</w:t>
      </w:r>
    </w:p>
    <w:p>
      <w:pPr>
        <w:rPr>
          <w:rFonts w:ascii="仿宋_GB2312" w:eastAsia="仿宋_GB2312" w:cs="Times New Roman"/>
          <w:sz w:val="32"/>
          <w:szCs w:val="32"/>
        </w:rPr>
      </w:pPr>
      <w:r>
        <w:rPr>
          <w:rFonts w:ascii="仿宋_GB2312" w:eastAsia="仿宋_GB2312" w:cs="Times New Roman" w:hint="eastAsia"/>
          <w:sz w:val="32"/>
          <w:szCs w:val="32"/>
        </w:rPr>
        <w:t xml:space="preserve">    3、其他收入：指除上述“财政拨款收入”、“事业收入”等以外的收入。主要是按规定动用的租房收入、存款利息收入等。</w:t>
      </w:r>
    </w:p>
    <w:p>
      <w:pPr>
        <w:rPr>
          <w:rFonts w:ascii="仿宋_GB2312" w:eastAsia="仿宋_GB2312" w:cs="Times New Roman"/>
          <w:sz w:val="32"/>
          <w:szCs w:val="32"/>
        </w:rPr>
      </w:pPr>
      <w:r>
        <w:rPr>
          <w:rFonts w:ascii="仿宋_GB2312" w:eastAsia="仿宋_GB2312" w:cs="Times New Roman" w:hint="eastAsia"/>
          <w:sz w:val="32"/>
          <w:szCs w:val="32"/>
        </w:rPr>
        <w:t xml:space="preserve">    4、基本支出：指为保障机构正常运转、完成日常工作任务而发生的人员支出和公用支出。</w:t>
      </w:r>
    </w:p>
    <w:p>
      <w:pPr>
        <w:rPr>
          <w:rFonts w:ascii="仿宋_GB2312" w:eastAsia="仿宋_GB2312" w:cs="Times New Roman"/>
          <w:sz w:val="32"/>
          <w:szCs w:val="32"/>
        </w:rPr>
      </w:pPr>
      <w:r>
        <w:rPr>
          <w:rFonts w:ascii="仿宋_GB2312" w:eastAsia="仿宋_GB2312" w:cs="Times New Roman" w:hint="eastAsia"/>
          <w:sz w:val="32"/>
          <w:szCs w:val="32"/>
        </w:rPr>
        <w:t xml:space="preserve">    5、项目支出：指在基本支出之外为完成特定行政任务和事业发展目标所发生的支出。</w:t>
      </w:r>
    </w:p>
    <w:p>
      <w:pPr>
        <w:rPr>
          <w:rFonts w:ascii="仿宋_GB2312" w:eastAsia="仿宋_GB2312" w:cs="Times New Roman"/>
          <w:sz w:val="32"/>
          <w:szCs w:val="32"/>
        </w:rPr>
      </w:pPr>
      <w:r>
        <w:rPr>
          <w:rFonts w:ascii="仿宋_GB2312" w:eastAsia="仿宋_GB2312" w:cs="Times New Roman" w:hint="eastAsia"/>
          <w:sz w:val="32"/>
          <w:szCs w:val="32"/>
        </w:rPr>
        <w:t xml:space="preserve">    6、上缴上级支出：指下级单位上缴上级的支出。</w:t>
      </w:r>
    </w:p>
    <w:p>
      <w:pPr>
        <w:rPr>
          <w:rFonts w:ascii="仿宋_GB2312" w:eastAsia="仿宋_GB2312" w:cs="Times New Roman"/>
          <w:sz w:val="32"/>
          <w:szCs w:val="32"/>
        </w:rPr>
      </w:pPr>
      <w:r>
        <w:rPr>
          <w:rFonts w:ascii="仿宋_GB2312" w:eastAsia="仿宋_GB2312" w:cs="Times New Roman" w:hint="eastAsia"/>
          <w:sz w:val="32"/>
          <w:szCs w:val="32"/>
        </w:rPr>
        <w:t xml:space="preserve">    7、“三公”经费：纳入市级财政预算管理的“三公”经费，是指市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rPr>
          <w:rFonts w:ascii="仿宋_GB2312" w:eastAsia="仿宋_GB2312" w:cs="Times New Roman"/>
          <w:sz w:val="32"/>
          <w:szCs w:val="32"/>
        </w:rPr>
      </w:pPr>
      <w:r>
        <w:rPr>
          <w:rFonts w:ascii="仿宋_GB2312" w:eastAsia="仿宋_GB2312" w:cs="Times New Roman" w:hint="eastAsia"/>
          <w:sz w:val="32"/>
          <w:szCs w:val="32"/>
        </w:rPr>
        <w:t xml:space="preserve">    8、</w:t>
      </w:r>
      <w:r>
        <w:rPr>
          <w:rFonts w:ascii="仿宋_GB2312" w:eastAsia="仿宋_GB2312" w:cs="Times New Roman" w:hint="eastAsia"/>
          <w:sz w:val="32"/>
          <w:szCs w:val="32"/>
          <w:highlight w:val="auto"/>
        </w:rPr>
        <w:t>机关运行费：</w:t>
      </w:r>
      <w:r>
        <w:rPr>
          <w:rFonts w:ascii="仿宋_GB2312" w:eastAsia="仿宋_GB2312" w:cs="Times New Roman" w:hint="eastAsia"/>
          <w:sz w:val="32"/>
          <w:szCs w:val="32"/>
          <w:lang w:val="en-US" w:eastAsia="zh-CN"/>
          <w:highlight w:val="auto"/>
        </w:rPr>
        <w:t>是</w:t>
      </w:r>
      <w:r>
        <w:rPr>
          <w:rFonts w:ascii="仿宋_GB2312" w:eastAsia="仿宋_GB2312" w:cs="Times New Roman" w:hint="eastAsia"/>
          <w:sz w:val="32"/>
          <w:szCs w:val="32"/>
          <w:lang w:val="en-US" w:eastAsia="zh-CN"/>
        </w:rPr>
        <w:t>指各部门的公用经费</w:t>
      </w:r>
      <w:r>
        <w:rPr>
          <w:rFonts w:ascii="仿宋_GB2312" w:eastAsia="仿宋_GB2312" w:cs="Times New Roman" w:hint="eastAsia"/>
          <w:sz w:val="32"/>
          <w:szCs w:val="32"/>
        </w:rPr>
        <w:t>，包括办公及印刷费、邮电费、差旅费、会议费、福利费、日常维修费、专用材料及一般设备购置费、办公用房水电费、办公用房取暖费、办公用房物业管理费、公务用车运行维护费以及其他费用。</w:t>
      </w:r>
    </w:p>
    <w:p>
      <w:pPr>
        <w:ind w:firstLineChars="200" w:firstLine="640"/>
        <w:rPr>
          <w:rFonts w:ascii="黑体" w:eastAsia="黑体" w:cs="Times New Roman"/>
          <w:sz w:val="32"/>
          <w:szCs w:val="32"/>
        </w:rPr>
      </w:pPr>
      <w:r>
        <w:rPr>
          <w:rFonts w:ascii="黑体" w:eastAsia="黑体" w:cs="Times New Roman" w:hint="eastAsia"/>
          <w:sz w:val="32"/>
          <w:szCs w:val="32"/>
        </w:rPr>
        <w:t>九、其他需要说明的事项</w:t>
      </w:r>
    </w:p>
    <w:p>
      <w:pPr>
        <w:ind w:firstLine="640"/>
        <w:rPr>
          <w:rFonts w:ascii="仿宋_GB2312" w:eastAsia="仿宋_GB2312" w:cs="Times New Roman"/>
          <w:sz w:val="32"/>
          <w:szCs w:val="32"/>
        </w:rPr>
      </w:pPr>
      <w:r>
        <w:rPr>
          <w:rFonts w:ascii="仿宋_GB2312" w:eastAsia="仿宋_GB2312" w:cs="Times New Roman" w:hint="eastAsia"/>
          <w:sz w:val="32"/>
          <w:szCs w:val="32"/>
        </w:rPr>
        <w:t>无其他需要说明的事项。</w:t>
      </w:r>
    </w:p>
    <w:sectPr>
      <w:footerReference w:type="default" r:id="rId2"/>
      <w:pgSz w:w="16838" w:h="11906" w:orient="landscape"/>
      <w:pgMar w:top="1797" w:right="1440" w:bottom="1797" w:left="144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方正小标宋简体">
    <w:altName w:val="Microsoft YaHei UI"/>
    <w:panose1 w:val="02010601030101010101"/>
    <w:charset w:val="86"/>
    <w:family w:val="auto"/>
    <w:pitch w:val="variable"/>
    <w:sig w:usb0="00000000" w:usb1="00000000" w:usb2="00000000" w:usb3="00000000" w:csb0="00040000" w:csb1="00000000"/>
  </w:font>
  <w:font w:name="Times New Roman">
    <w:panose1 w:val="02020603050405020304"/>
    <w:charset w:val="00"/>
    <w:family w:val="roman"/>
    <w:pitch w:val="variable"/>
    <w:sig w:usb0="20007A87" w:usb1="80000000" w:usb2="00000008" w:usb3="00000000" w:csb0="000001FF" w:csb1="00000000"/>
  </w:font>
  <w:font w:name="仿宋_GB2312">
    <w:altName w:val="仿宋"/>
    <w:panose1 w:val="02010609030101010101"/>
    <w:charset w:val="86"/>
    <w:family w:val="modern"/>
    <w:pitch w:val="variable"/>
    <w:sig w:usb0="00000000" w:usb1="00000000" w:usb2="00000000" w:usb3="00000000" w:csb0="00040000" w:csb1="00000000"/>
  </w:font>
  <w:font w:name="黑体">
    <w:panose1 w:val="02010609060101010101"/>
    <w:charset w:val="86"/>
    <w:family w:val="auto"/>
    <w:pitch w:val="variable"/>
    <w:sig w:usb0="800002BF" w:usb1="38CF7CFA" w:usb2="00000016" w:usb3="00000000" w:csb0="00040001" w:csb1="00000000"/>
  </w:font>
  <w:font w:name="楷体_GB2312">
    <w:altName w:val="楷体"/>
    <w:panose1 w:val="02010609030101010101"/>
    <w:charset w:val="86"/>
    <w:family w:val="modern"/>
    <w:pitch w:val="variable"/>
    <w:sig w:usb0="00000000" w:usb1="00000000" w:usb2="00000000" w:usb3="00000000" w:csb0="00040000" w:csb1="00000000"/>
  </w:font>
  <w:font w:name="仿宋">
    <w:panose1 w:val="02010609060101010101"/>
    <w:charset w:val="86"/>
    <w:family w:val="modern"/>
    <w:pitch w:val="variable"/>
    <w:sig w:usb0="800002BF" w:usb1="38CF7CFA" w:usb2="00000016" w:usb3="00000000" w:csb0="00040001" w:csb1="00000000"/>
  </w:font>
  <w:font w:name="方正小标宋_GBK">
    <w:altName w:val="Microsoft YaHei UI"/>
    <w:panose1 w:val="03000509000000000000"/>
    <w:charset w:val="86"/>
    <w:family w:val="script"/>
    <w:pitch w:val="variable"/>
    <w:sig w:usb0="00000000" w:usb1="00000000" w:usb2="00000000" w:usb3="00000000" w:csb0="00040000" w:csb1="00000000"/>
  </w:font>
  <w:font w:name="方正书宋_GBK">
    <w:altName w:val="Microsoft YaHei UI"/>
    <w:panose1 w:val="03000509000000000000"/>
    <w:charset w:val="86"/>
    <w:family w:val="script"/>
    <w:pitch w:val="variable"/>
    <w:sig w:usb0="00000000" w:usb1="00000000" w:usb2="00000000" w:usb3="00000000" w:csb0="00040000" w:csb1="00000000"/>
  </w:font>
  <w:font w:name="方正仿宋_GBK">
    <w:altName w:val="Microsoft YaHei UI"/>
    <w:panose1 w:val="03000509000000000000"/>
    <w:charset w:val="86"/>
    <w:family w:val="script"/>
    <w:pitch w:val="variable"/>
    <w:sig w:usb0="00000000" w:usb1="00000000" w:usb2="00000000" w:usb3="00000000" w:csb0="00040000" w:csb1="00000000"/>
  </w:font>
  <w:font w:name="宋体">
    <w:panose1 w:val="02010600030101010101"/>
    <w:charset w:val="86"/>
    <w:family w:val="auto"/>
    <w:pitch w:val="variable"/>
    <w:sig w:usb0="00000003" w:usb1="288F0000" w:usb2="00000006" w:usb3="00000000" w:csb0="00040001" w:csb1="00000000"/>
  </w:font>
  <w:font w:name="Calibri">
    <w:panose1 w:val="020F0502020204030204"/>
    <w:charset w:val="00"/>
    <w:family w:val="swiss"/>
    <w:pitch w:val="variable"/>
    <w:sig w:usb0="E4002EFF" w:usb1="C000247B" w:usb2="00000009" w:usb3="00000000" w:csb0="200001FF" w:csb1="00000000"/>
  </w:font>
  <w:font w:name="Arial">
    <w:panose1 w:val="020B0604020202020204"/>
    <w:charset w:val="01"/>
    <w:family w:val="swiss"/>
    <w:pitch w:val="variable"/>
    <w:sig w:usb0="E0002EFF" w:usb1="C000785B" w:usb2="00000009" w:usb3="00000000" w:csb0="400001FF" w:csb1="FFFF0000"/>
  </w:font>
  <w:font w:name="Tahoma">
    <w:panose1 w:val="020B0604030504040204"/>
    <w:charset w:val="00"/>
    <w:family w:val="swiss"/>
    <w:pitch w:val="variable"/>
    <w:sig w:usb0="E1002EFF" w:usb1="C000605B" w:usb2="00000029" w:usb3="00000000" w:csb0="200101FF" w:csb1="2028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sdt>
    <w:sdtPr>
      <w:id w:val="340983025"/>
      <w:docPartList>
        <w:docPartGallery w:val="autotext"/>
      </w:docPartList>
    </w:sdtPr>
    <w:sdtContent>
      <w:p>
        <w:pPr>
          <w:pStyle w:val="16"/>
          <w:tabs>
            <w:tab w:val="center" w:pos="4153"/>
            <w:tab w:val="right" w:pos="8306"/>
          </w:tabs>
          <w:jc w:val="center"/>
        </w:pPr>
        <w:r>
          <w:rPr>
            <w:sz w:val="28"/>
          </w:rPr>
          <w:fldChar w:fldCharType="begin"/>
        </w:r>
        <w:r>
          <w:rPr>
            <w:sz w:val="28"/>
          </w:rPr>
          <w:instrText>PAGE   \* MERGEFORMAT</w:instrText>
        </w:r>
        <w:r>
          <w:rPr>
            <w:sz w:val="28"/>
          </w:rPr>
          <w:fldChar w:fldCharType="separate"/>
        </w:r>
        <w:r>
          <w:rPr>
            <w:sz w:val="28"/>
            <w:lang w:val="zh-CN"/>
          </w:rPr>
          <w:t>6</w:t>
        </w:r>
        <w:r>
          <w:rPr>
            <w:sz w:val="28"/>
          </w:rPr>
          <w:fldChar w:fldCharType="end"/>
        </w:r>
      </w:p>
    </w:sdtContent>
  </w:sdt>
  <w:p>
    <w:pPr>
      <w:pStyle w:val="16"/>
      <w:tabs>
        <w:tab w:val="center" w:pos="4153"/>
        <w:tab w:val="right" w:pos="8306"/>
      </w:tabs>
    </w:pPr>
  </w:p>
</w:ft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4EB9288C"/>
    <w:multiLevelType w:val="singleLevel"/>
    <w:tmpl w:val="4EB9288C"/>
    <w:lvl w:ilvl="0">
      <w:start w:val="4"/>
      <w:numFmt w:val="chineseCounting"/>
      <w:lvlRestart w:val="0"/>
      <w:suff w:val="nothing"/>
      <w:lvlText w:val="（%1）"/>
      <w:lvlJc w:val="left"/>
      <w:pPr>
        <w:tabs>
          <w:tab w:val="num" w:pos="0"/>
        </w:tabs>
        <w:ind w:left="0" w:hanging="0"/>
      </w:pPr>
      <w:rPr>
        <w:rFonts w:hint="eastAsia"/>
      </w:rPr>
    </w:lvl>
  </w:abstractNum>
  <w:abstractNum w:abstractNumId="1">
    <w:nsid w:val="D201921A"/>
    <w:multiLevelType w:val="singleLevel"/>
    <w:tmpl w:val="D201921A"/>
    <w:lvl w:ilvl="0">
      <w:start w:val="4"/>
      <w:numFmt w:val="decimal"/>
      <w:lvlRestart w:val="0"/>
      <w:suff w:val="nothing"/>
      <w:lvlText w:val="%1、"/>
      <w:lvlJc w:val="left"/>
      <w:pPr>
        <w:tabs>
          <w:tab w:val="num" w:pos="0"/>
        </w:tabs>
        <w:ind w:left="0" w:hanging="0"/>
      </w:pPr>
    </w:lvl>
  </w:abstractNum>
  <w:abstractNum w:abstractNumId="2">
    <w:nsid w:val="67250FD6"/>
    <w:multiLevelType w:val="singleLevel"/>
    <w:tmpl w:val="67250FD6"/>
    <w:lvl w:ilvl="0">
      <w:start w:val="11"/>
      <w:numFmt w:val="decimal"/>
      <w:lvlRestart w:val="0"/>
      <w:suff w:val="nothing"/>
      <w:lvlText w:val="%1、"/>
      <w:lvlJc w:val="left"/>
      <w:pPr>
        <w:tabs>
          <w:tab w:val="num" w:pos="0"/>
        </w:tabs>
        <w:ind w:left="0" w:hanging="0"/>
      </w:pPr>
    </w:lvl>
  </w:abstractNum>
  <w:num w:numId="1">
    <w:abstractNumId w:val="0"/>
  </w:num>
  <w:num w:numId="2">
    <w:abstractNumId w:val="1"/>
  </w:num>
  <w:num w:numId="3">
    <w:abstractNumId w:val="2"/>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ocumentProtection w:edit="readOnly"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2"/>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Calibri" w:eastAsia="宋体" w:cs="Arial" w:hAnsi="Calibri"/>
      <w:kern w:val="2"/>
      <w:sz w:val="21"/>
      <w:szCs w:val="22"/>
      <w:lang w:val="en-US" w:eastAsia="zh-CN" w:bidi="ar-SA"/>
    </w:rPr>
  </w:style>
  <w:style w:type="paragraph" w:styleId="1">
    <w:name w:val="heading 1"/>
    <w:basedOn w:val="0"/>
    <w:next w:val="0"/>
    <w:pPr>
      <w:keepNext/>
      <w:keepLines/>
      <w:widowControl w:val="0"/>
      <w:spacing w:before="340" w:after="330" w:line="578" w:lineRule="auto"/>
      <w:outlineLvl w:val="0"/>
    </w:pPr>
    <w:rPr>
      <w:b/>
      <w:bCs/>
      <w:kern w:val="44"/>
      <w:sz w:val="44"/>
    </w:rPr>
  </w:style>
  <w:style w:type="paragraph" w:styleId="2">
    <w:name w:val="heading 2"/>
    <w:basedOn w:val="0"/>
    <w:next w:val="0"/>
    <w:pPr>
      <w:keepNext/>
      <w:keepLines/>
      <w:widowControl w:val="0"/>
      <w:spacing w:before="260" w:after="260" w:line="415" w:lineRule="auto"/>
      <w:outlineLvl w:val="1"/>
    </w:pPr>
    <w:rPr>
      <w:rFonts w:ascii="Arial" w:eastAsia="黑体" w:hAnsi="Arial"/>
      <w:b/>
      <w:sz w:val="32"/>
    </w:rPr>
  </w:style>
  <w:style w:type="paragraph" w:styleId="3">
    <w:name w:val="heading 3"/>
    <w:basedOn w:val="0"/>
    <w:next w:val="0"/>
    <w:pPr>
      <w:keepNext/>
      <w:keepLines/>
      <w:widowControl w:val="0"/>
      <w:spacing w:before="260" w:after="260" w:line="415" w:lineRule="auto"/>
      <w:outlineLvl w:val="2"/>
    </w:pPr>
    <w:rPr>
      <w:b/>
      <w:sz w:val="32"/>
    </w:rPr>
  </w:style>
  <w:style w:type="character" w:default="1" w:styleId="10">
    <w:name w:val="Default Paragraph Font"/>
  </w:style>
  <w:style w:type="paragraph" w:styleId="15">
    <w:name w:val="Balloon Text"/>
    <w:basedOn w:val="0"/>
    <w:rPr>
      <w:sz w:val="18"/>
      <w:szCs w:val="18"/>
    </w:rPr>
  </w:style>
  <w:style w:type="paragraph" w:styleId="16">
    <w:name w:val="footer"/>
    <w:basedOn w:val="0"/>
    <w:pPr>
      <w:tabs>
        <w:tab w:val="center" w:pos="4153"/>
        <w:tab w:val="right" w:pos="8306"/>
      </w:tabs>
      <w:snapToGrid w:val="0"/>
      <w:jc w:val="left"/>
    </w:pPr>
    <w:rPr>
      <w:rFonts w:ascii="Times New Roman" w:eastAsia="宋体" w:cs="Times New Roman" w:hAnsi="Times New Roman"/>
      <w:sz w:val="18"/>
      <w:szCs w:val="18"/>
    </w:rPr>
  </w:style>
  <w:style w:type="paragraph" w:styleId="17">
    <w:name w:val="header"/>
    <w:basedOn w:val="0"/>
    <w:pPr>
      <w:pBdr>
        <w:bottom w:val="single" w:sz="6" w:space="1" w:color="auto"/>
      </w:pBdr>
      <w:tabs>
        <w:tab w:val="center" w:pos="4153"/>
        <w:tab w:val="right" w:pos="8306"/>
      </w:tabs>
      <w:snapToGrid w:val="0"/>
      <w:jc w:val="center"/>
    </w:pPr>
    <w:rPr>
      <w:rFonts w:ascii="Times New Roman" w:eastAsia="宋体" w:cs="Times New Roman" w:hAnsi="Times New Roman"/>
      <w:sz w:val="18"/>
      <w:szCs w:val="18"/>
    </w:rPr>
  </w:style>
  <w:style w:type="paragraph" w:styleId="18">
    <w:name w:val="toc 1"/>
    <w:basedOn w:val="0"/>
    <w:next w:val="0"/>
    <w:rPr>
      <w:rFonts w:ascii="Times New Roman" w:eastAsia="宋体" w:cs="Times New Roman" w:hAnsi="Times New Roman"/>
      <w:szCs w:val="24"/>
    </w:rPr>
  </w:style>
  <w:style w:type="paragraph" w:styleId="19">
    <w:name w:val="toc 2"/>
    <w:basedOn w:val="0"/>
    <w:next w:val="0"/>
    <w:pPr>
      <w:ind w:leftChars="200" w:left="200"/>
    </w:pPr>
    <w:rPr>
      <w:rFonts w:ascii="Times New Roman" w:eastAsia="宋体" w:cs="Times New Roman" w:hAnsi="Times New Roman"/>
      <w:szCs w:val="24"/>
    </w:rPr>
  </w:style>
  <w:style w:type="paragraph" w:customStyle="1" w:styleId="20">
    <w:name w:val="Default"/>
    <w:pPr>
      <w:widowControl w:val="0"/>
      <w:autoSpaceDE w:val="0"/>
      <w:autoSpaceDN w:val="0"/>
      <w:adjustRightInd w:val="0"/>
    </w:pPr>
    <w:rPr>
      <w:rFonts w:ascii="Times New Roman" w:eastAsia="宋体" w:cs="Times New Roman" w:hAnsi="Times New Roman"/>
      <w:color w:val="000000"/>
      <w:kern w:val="0"/>
      <w:sz w:val="24"/>
      <w:szCs w:val="24"/>
      <w:lang w:val="en-US" w:eastAsia="zh-CN" w:bidi="ar-SA"/>
    </w:rPr>
  </w:style>
  <w:style w:type="paragraph" w:customStyle="1" w:styleId="21">
    <w:name w:val="Char"/>
    <w:basedOn w:val="0"/>
    <w:rPr>
      <w:rFonts w:ascii="Tahoma" w:eastAsia="宋体" w:cs="Times New Roman" w:hAnsi="Tahoma"/>
      <w:sz w:val="24"/>
      <w:szCs w:val="24"/>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numbering" Target="numbering.xml"/><Relationship Id="rId5" Type="http://schemas.openxmlformats.org/officeDocument/2006/relationships/fontTable" Target="fontTable.xml"/></Relationships>
</file>

<file path=docProps/app.xml><?xml version="1.0" encoding="utf-8"?>
<Properties xmlns="http://schemas.openxmlformats.org/officeDocument/2006/extended-properties">
  <Template>Normal.eit</Template>
  <TotalTime>14</TotalTime>
  <Application>Yozo_Office27021597764231179</Application>
  <Pages>38</Pages>
  <Words>14435</Words>
  <Characters>15686</Characters>
  <Lines>2151</Lines>
  <Paragraphs>1467</Paragraphs>
  <CharactersWithSpaces>15771</CharactersWithSpaces>
  <Company>Microsoft</Company>
</Properties>
</file>

<file path=docProps/core.xml><?xml version="1.0" encoding="utf-8"?>
<cp:coreProperties xmlns:cp="http://schemas.openxmlformats.org/package/2006/metadata/core-properties" xmlns:dc="http://purl.org/dc/elements/1.1/" xmlns:dcterms="http://purl.org/dc/terms/" xmlns:xsi="http://www.w3.org/2001/XMLSchema-instance">
  <dc:creator>guest</dc:creator>
  <cp:lastModifiedBy>PC-1</cp:lastModifiedBy>
  <cp:revision>1407</cp:revision>
  <cp:lastPrinted>2018-02-28T01:51:00Z</cp:lastPrinted>
  <dcterms:created xsi:type="dcterms:W3CDTF">2017-10-26T06:45:00Z</dcterms:created>
  <dcterms:modified xsi:type="dcterms:W3CDTF">2022-09-07T03:07:54Z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2052-11.1.0.9912</vt:lpwstr>
  </property>
</Properties>
</file>